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09"/>
        <w:gridCol w:w="6685"/>
      </w:tblGrid>
      <w:tr w:rsidR="00290519" w:rsidRPr="00726BA3" w:rsidTr="00113716">
        <w:tc>
          <w:tcPr>
            <w:tcW w:w="1065" w:type="pct"/>
          </w:tcPr>
          <w:p w:rsidR="00290519" w:rsidRPr="00726BA3" w:rsidRDefault="00290519" w:rsidP="00113716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726BA3">
              <w:rPr>
                <w:rFonts w:ascii="Times New Roman" w:hAnsi="Times New Roman"/>
                <w:b/>
                <w:bCs/>
                <w:sz w:val="24"/>
                <w:szCs w:val="24"/>
              </w:rPr>
              <w:t>Mod</w:t>
            </w:r>
            <w:proofErr w:type="spellEnd"/>
            <w:r w:rsidRPr="00726BA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1</w:t>
            </w:r>
          </w:p>
        </w:tc>
        <w:tc>
          <w:tcPr>
            <w:tcW w:w="3935" w:type="pct"/>
          </w:tcPr>
          <w:p w:rsidR="00290519" w:rsidRPr="00726BA3" w:rsidRDefault="00290519" w:rsidP="00113716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6BA3">
              <w:rPr>
                <w:rFonts w:ascii="Times New Roman" w:hAnsi="Times New Roman"/>
                <w:b/>
                <w:sz w:val="24"/>
                <w:szCs w:val="24"/>
              </w:rPr>
              <w:t>Tópicos em Desenvolvimento Urbano</w:t>
            </w:r>
          </w:p>
        </w:tc>
      </w:tr>
      <w:tr w:rsidR="00290519" w:rsidRPr="00EC16C9" w:rsidTr="00113716">
        <w:tc>
          <w:tcPr>
            <w:tcW w:w="5000" w:type="pct"/>
            <w:gridSpan w:val="2"/>
          </w:tcPr>
          <w:p w:rsidR="00290519" w:rsidRPr="003E609F" w:rsidRDefault="00290519" w:rsidP="0011371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609F">
              <w:rPr>
                <w:rFonts w:ascii="Times New Roman" w:hAnsi="Times New Roman"/>
                <w:b/>
                <w:sz w:val="24"/>
                <w:szCs w:val="24"/>
              </w:rPr>
              <w:t xml:space="preserve">Carga horária: </w:t>
            </w:r>
            <w:r w:rsidRPr="003E609F">
              <w:rPr>
                <w:rFonts w:ascii="Times New Roman" w:hAnsi="Times New Roman"/>
                <w:sz w:val="24"/>
                <w:szCs w:val="24"/>
              </w:rPr>
              <w:t>45h</w:t>
            </w:r>
          </w:p>
          <w:p w:rsidR="00290519" w:rsidRPr="003E609F" w:rsidRDefault="00290519" w:rsidP="0011371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609F">
              <w:rPr>
                <w:rFonts w:ascii="Times New Roman" w:hAnsi="Times New Roman"/>
                <w:b/>
                <w:sz w:val="24"/>
                <w:szCs w:val="24"/>
              </w:rPr>
              <w:t xml:space="preserve">Créditos: </w:t>
            </w:r>
            <w:r w:rsidRPr="003E609F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290519" w:rsidRPr="003E609F" w:rsidRDefault="00290519" w:rsidP="00113716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3E609F">
              <w:rPr>
                <w:rFonts w:ascii="Times New Roman" w:hAnsi="Times New Roman" w:cs="Times New Roman"/>
                <w:b/>
                <w:color w:val="auto"/>
              </w:rPr>
              <w:t>Objetivo</w:t>
            </w:r>
            <w:r>
              <w:rPr>
                <w:rFonts w:ascii="Times New Roman" w:hAnsi="Times New Roman" w:cs="Times New Roman"/>
                <w:b/>
                <w:color w:val="auto"/>
              </w:rPr>
              <w:t>:</w:t>
            </w:r>
          </w:p>
          <w:p w:rsidR="00290519" w:rsidRPr="003E609F" w:rsidRDefault="00290519" w:rsidP="00113716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E609F">
              <w:rPr>
                <w:rFonts w:ascii="Times New Roman" w:hAnsi="Times New Roman" w:cs="Times New Roman"/>
              </w:rPr>
              <w:t>Trabalhar os conceitos fundamentais inerentes aos estudos e análises no espaço urbano como espaço, território, paisagem e lugar.</w:t>
            </w:r>
          </w:p>
          <w:p w:rsidR="00290519" w:rsidRPr="003E609F" w:rsidRDefault="00290519" w:rsidP="00113716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3E609F">
              <w:rPr>
                <w:rFonts w:ascii="Times New Roman" w:hAnsi="Times New Roman" w:cs="Times New Roman"/>
                <w:b/>
                <w:color w:val="auto"/>
              </w:rPr>
              <w:t>Ementa</w:t>
            </w:r>
            <w:r>
              <w:rPr>
                <w:rFonts w:ascii="Times New Roman" w:hAnsi="Times New Roman" w:cs="Times New Roman"/>
                <w:b/>
                <w:color w:val="auto"/>
              </w:rPr>
              <w:t>:</w:t>
            </w:r>
          </w:p>
          <w:p w:rsidR="00290519" w:rsidRPr="003E609F" w:rsidRDefault="00290519" w:rsidP="00113716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3E609F">
              <w:rPr>
                <w:rFonts w:ascii="Times New Roman" w:hAnsi="Times New Roman" w:cs="Times New Roman"/>
                <w:color w:val="auto"/>
              </w:rPr>
              <w:t xml:space="preserve">Histórico do processo de urbanização; o crescimento urbano planejado X orgânico; as categorias de análise do espaço urbano (forma, função, estrutura e processo); as práticas espaciais; a legislação e zoneamento urbano; os problemas </w:t>
            </w:r>
            <w:proofErr w:type="spellStart"/>
            <w:r w:rsidRPr="003E609F">
              <w:rPr>
                <w:rFonts w:ascii="Times New Roman" w:hAnsi="Times New Roman" w:cs="Times New Roman"/>
                <w:color w:val="auto"/>
              </w:rPr>
              <w:t>sócio-ambientais</w:t>
            </w:r>
            <w:proofErr w:type="spellEnd"/>
            <w:r w:rsidRPr="003E609F">
              <w:rPr>
                <w:rFonts w:ascii="Times New Roman" w:hAnsi="Times New Roman" w:cs="Times New Roman"/>
                <w:color w:val="auto"/>
              </w:rPr>
              <w:t xml:space="preserve"> no espaço urbano; assim como o planejamento urbano em diferentes estudo</w:t>
            </w:r>
            <w:r>
              <w:rPr>
                <w:rFonts w:ascii="Times New Roman" w:hAnsi="Times New Roman" w:cs="Times New Roman"/>
                <w:color w:val="auto"/>
              </w:rPr>
              <w:t>s</w:t>
            </w:r>
            <w:r w:rsidRPr="003E609F">
              <w:rPr>
                <w:rFonts w:ascii="Times New Roman" w:hAnsi="Times New Roman" w:cs="Times New Roman"/>
                <w:color w:val="auto"/>
              </w:rPr>
              <w:t xml:space="preserve"> de casos.</w:t>
            </w:r>
          </w:p>
          <w:p w:rsidR="00290519" w:rsidRDefault="00290519" w:rsidP="00113716">
            <w:pPr>
              <w:spacing w:after="0" w:line="360" w:lineRule="auto"/>
              <w:ind w:right="283"/>
              <w:jc w:val="both"/>
              <w:rPr>
                <w:rFonts w:ascii="Times New Roman" w:hAnsi="Times New Roman"/>
                <w:b/>
                <w:sz w:val="24"/>
                <w:szCs w:val="24"/>
                <w:lang w:eastAsia="pt-BR"/>
              </w:rPr>
            </w:pPr>
          </w:p>
          <w:p w:rsidR="00290519" w:rsidRPr="00726BA3" w:rsidRDefault="00290519" w:rsidP="00113716">
            <w:pPr>
              <w:spacing w:after="0" w:line="360" w:lineRule="auto"/>
              <w:ind w:right="283"/>
              <w:jc w:val="both"/>
              <w:rPr>
                <w:rFonts w:ascii="Times New Roman" w:hAnsi="Times New Roman"/>
                <w:b/>
                <w:sz w:val="24"/>
                <w:szCs w:val="24"/>
                <w:lang w:eastAsia="pt-BR"/>
              </w:rPr>
            </w:pPr>
            <w:r w:rsidRPr="00726BA3">
              <w:rPr>
                <w:rFonts w:ascii="Times New Roman" w:hAnsi="Times New Roman"/>
                <w:b/>
                <w:sz w:val="24"/>
                <w:szCs w:val="24"/>
                <w:lang w:eastAsia="pt-BR"/>
              </w:rPr>
              <w:t>Bibliografia</w:t>
            </w:r>
            <w:r>
              <w:rPr>
                <w:rFonts w:ascii="Times New Roman" w:hAnsi="Times New Roman"/>
                <w:b/>
                <w:sz w:val="24"/>
                <w:szCs w:val="24"/>
                <w:lang w:eastAsia="pt-BR"/>
              </w:rPr>
              <w:t>:</w:t>
            </w:r>
          </w:p>
          <w:p w:rsidR="00290519" w:rsidRPr="001078F6" w:rsidRDefault="00290519" w:rsidP="0011371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8F6">
              <w:rPr>
                <w:rFonts w:ascii="Times New Roman" w:hAnsi="Times New Roman"/>
                <w:sz w:val="24"/>
                <w:szCs w:val="24"/>
              </w:rPr>
              <w:t xml:space="preserve">FERREIRA, A. </w:t>
            </w:r>
            <w:r w:rsidRPr="001078F6">
              <w:rPr>
                <w:rFonts w:ascii="Times New Roman" w:hAnsi="Times New Roman"/>
                <w:b/>
                <w:sz w:val="24"/>
                <w:szCs w:val="24"/>
              </w:rPr>
              <w:t>A cidade no século XXI</w:t>
            </w:r>
            <w:r w:rsidRPr="001078F6">
              <w:rPr>
                <w:rFonts w:ascii="Times New Roman" w:hAnsi="Times New Roman"/>
                <w:sz w:val="24"/>
                <w:szCs w:val="24"/>
              </w:rPr>
              <w:t>: segregação e banalização do espaço. Rio de Janeiro: Consequência, 2011.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286 p.</w:t>
            </w:r>
          </w:p>
          <w:p w:rsidR="00290519" w:rsidRDefault="00290519" w:rsidP="0011371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8F6">
              <w:rPr>
                <w:rFonts w:ascii="Times New Roman" w:hAnsi="Times New Roman"/>
                <w:sz w:val="24"/>
                <w:szCs w:val="24"/>
              </w:rPr>
              <w:t>CARLOS, A. F. A</w:t>
            </w:r>
            <w:r>
              <w:rPr>
                <w:rFonts w:ascii="Times New Roman" w:hAnsi="Times New Roman"/>
                <w:sz w:val="24"/>
                <w:szCs w:val="24"/>
              </w:rPr>
              <w:t>. et al.</w:t>
            </w:r>
            <w:r w:rsidRPr="001078F6">
              <w:rPr>
                <w:rFonts w:ascii="Times New Roman" w:hAnsi="Times New Roman"/>
                <w:sz w:val="24"/>
                <w:szCs w:val="24"/>
              </w:rPr>
              <w:t xml:space="preserve"> (Org.)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1078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78F6">
              <w:rPr>
                <w:rFonts w:ascii="Times New Roman" w:hAnsi="Times New Roman"/>
                <w:b/>
                <w:sz w:val="24"/>
                <w:szCs w:val="24"/>
              </w:rPr>
              <w:t>Crise Urbana</w:t>
            </w:r>
            <w:r w:rsidRPr="001078F6">
              <w:rPr>
                <w:rFonts w:ascii="Times New Roman" w:hAnsi="Times New Roman"/>
                <w:sz w:val="24"/>
                <w:szCs w:val="24"/>
              </w:rPr>
              <w:t xml:space="preserve">. São Paulo: Contexto, 2015. </w:t>
            </w:r>
            <w:r>
              <w:rPr>
                <w:rFonts w:ascii="Times New Roman" w:hAnsi="Times New Roman"/>
                <w:sz w:val="24"/>
                <w:szCs w:val="24"/>
              </w:rPr>
              <w:t>192 p.</w:t>
            </w:r>
          </w:p>
          <w:p w:rsidR="00290519" w:rsidRPr="001078F6" w:rsidRDefault="00290519" w:rsidP="0011371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8F6">
              <w:rPr>
                <w:rFonts w:ascii="Times New Roman" w:hAnsi="Times New Roman"/>
                <w:sz w:val="24"/>
                <w:szCs w:val="24"/>
              </w:rPr>
              <w:t xml:space="preserve">CARLOS, A. F. </w:t>
            </w:r>
            <w:proofErr w:type="gramStart"/>
            <w:r w:rsidRPr="001078F6">
              <w:rPr>
                <w:rFonts w:ascii="Times New Roman" w:hAnsi="Times New Roman"/>
                <w:sz w:val="24"/>
                <w:szCs w:val="24"/>
              </w:rPr>
              <w:t>A. ;</w:t>
            </w:r>
            <w:proofErr w:type="gramEnd"/>
            <w:r w:rsidRPr="001078F6">
              <w:rPr>
                <w:rFonts w:ascii="Times New Roman" w:hAnsi="Times New Roman"/>
                <w:sz w:val="24"/>
                <w:szCs w:val="24"/>
              </w:rPr>
              <w:t xml:space="preserve"> SOUZA, M. L.; SPOSITO, M.E.B. (Org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1078F6">
              <w:rPr>
                <w:rFonts w:ascii="Times New Roman" w:hAnsi="Times New Roman"/>
                <w:sz w:val="24"/>
                <w:szCs w:val="24"/>
              </w:rPr>
              <w:t xml:space="preserve">). </w:t>
            </w:r>
            <w:r w:rsidRPr="001078F6">
              <w:rPr>
                <w:rFonts w:ascii="Times New Roman" w:hAnsi="Times New Roman"/>
                <w:b/>
                <w:iCs/>
                <w:sz w:val="24"/>
                <w:szCs w:val="24"/>
              </w:rPr>
              <w:t>A produção do espaço urbano</w:t>
            </w:r>
            <w:r w:rsidRPr="001078F6">
              <w:rPr>
                <w:rFonts w:ascii="Times New Roman" w:hAnsi="Times New Roman"/>
                <w:sz w:val="24"/>
                <w:szCs w:val="24"/>
              </w:rPr>
              <w:t>: agentes e processos, escalas e desafios. São Paulo: Contexto, 2012.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240p.</w:t>
            </w:r>
          </w:p>
          <w:p w:rsidR="00290519" w:rsidRPr="00175961" w:rsidRDefault="00290519" w:rsidP="0011371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5961">
              <w:rPr>
                <w:rFonts w:ascii="Times New Roman" w:hAnsi="Times New Roman"/>
                <w:sz w:val="24"/>
                <w:szCs w:val="24"/>
              </w:rPr>
              <w:t>SOUZA, M.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75961">
              <w:rPr>
                <w:rFonts w:ascii="Times New Roman" w:hAnsi="Times New Roman"/>
                <w:sz w:val="24"/>
                <w:szCs w:val="24"/>
              </w:rPr>
              <w:t xml:space="preserve">L. </w:t>
            </w:r>
            <w:r w:rsidRPr="00175961">
              <w:rPr>
                <w:rFonts w:ascii="Times New Roman" w:hAnsi="Times New Roman"/>
                <w:b/>
                <w:sz w:val="24"/>
                <w:szCs w:val="24"/>
              </w:rPr>
              <w:t xml:space="preserve">Mudar a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c</w:t>
            </w:r>
            <w:r w:rsidRPr="00175961">
              <w:rPr>
                <w:rFonts w:ascii="Times New Roman" w:hAnsi="Times New Roman"/>
                <w:b/>
                <w:sz w:val="24"/>
                <w:szCs w:val="24"/>
              </w:rPr>
              <w:t>idade</w:t>
            </w:r>
            <w:r w:rsidRPr="00175961">
              <w:rPr>
                <w:rFonts w:ascii="Times New Roman" w:hAnsi="Times New Roman"/>
                <w:sz w:val="24"/>
                <w:szCs w:val="24"/>
              </w:rPr>
              <w:t xml:space="preserve"> - uma 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Pr="00175961">
              <w:rPr>
                <w:rFonts w:ascii="Times New Roman" w:hAnsi="Times New Roman"/>
                <w:sz w:val="24"/>
                <w:szCs w:val="24"/>
              </w:rPr>
              <w:t xml:space="preserve">ntrodução </w:t>
            </w:r>
            <w:r>
              <w:rPr>
                <w:rFonts w:ascii="Times New Roman" w:hAnsi="Times New Roman"/>
                <w:sz w:val="24"/>
                <w:szCs w:val="24"/>
              </w:rPr>
              <w:t>c</w:t>
            </w:r>
            <w:r w:rsidRPr="00175961">
              <w:rPr>
                <w:rFonts w:ascii="Times New Roman" w:hAnsi="Times New Roman"/>
                <w:sz w:val="24"/>
                <w:szCs w:val="24"/>
              </w:rPr>
              <w:t xml:space="preserve">rítica ao </w:t>
            </w: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Pr="00175961">
              <w:rPr>
                <w:rFonts w:ascii="Times New Roman" w:hAnsi="Times New Roman"/>
                <w:sz w:val="24"/>
                <w:szCs w:val="24"/>
              </w:rPr>
              <w:t xml:space="preserve">lanejamento e à </w:t>
            </w:r>
            <w:r>
              <w:rPr>
                <w:rFonts w:ascii="Times New Roman" w:hAnsi="Times New Roman"/>
                <w:sz w:val="24"/>
                <w:szCs w:val="24"/>
              </w:rPr>
              <w:t>g</w:t>
            </w:r>
            <w:r w:rsidRPr="00175961">
              <w:rPr>
                <w:rFonts w:ascii="Times New Roman" w:hAnsi="Times New Roman"/>
                <w:sz w:val="24"/>
                <w:szCs w:val="24"/>
              </w:rPr>
              <w:t xml:space="preserve">estão </w:t>
            </w:r>
            <w:r>
              <w:rPr>
                <w:rFonts w:ascii="Times New Roman" w:hAnsi="Times New Roman"/>
                <w:sz w:val="24"/>
                <w:szCs w:val="24"/>
              </w:rPr>
              <w:t>u</w:t>
            </w:r>
            <w:r w:rsidRPr="00175961">
              <w:rPr>
                <w:rFonts w:ascii="Times New Roman" w:hAnsi="Times New Roman"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sz w:val="24"/>
                <w:szCs w:val="24"/>
              </w:rPr>
              <w:t>bana. 5. ed. Rio de Janeiro</w:t>
            </w:r>
            <w:r w:rsidRPr="00175961">
              <w:rPr>
                <w:rFonts w:ascii="Times New Roman" w:hAnsi="Times New Roman"/>
                <w:sz w:val="24"/>
                <w:szCs w:val="24"/>
              </w:rPr>
              <w:t>: Bertrand Brasil, 2014.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560p.</w:t>
            </w:r>
          </w:p>
          <w:p w:rsidR="00290519" w:rsidRPr="00175961" w:rsidRDefault="00290519" w:rsidP="0011371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5961">
              <w:rPr>
                <w:rFonts w:ascii="Times New Roman" w:hAnsi="Times New Roman"/>
                <w:bCs/>
                <w:sz w:val="24"/>
                <w:szCs w:val="24"/>
              </w:rPr>
              <w:t>SPOSITO, M. E. B</w:t>
            </w:r>
            <w:r w:rsidRPr="00175961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175961">
              <w:rPr>
                <w:rFonts w:ascii="Times New Roman" w:hAnsi="Times New Roman"/>
                <w:sz w:val="24"/>
                <w:szCs w:val="24"/>
              </w:rPr>
              <w:t xml:space="preserve">; GOES, E. M. </w:t>
            </w:r>
            <w:r w:rsidRPr="00175961">
              <w:rPr>
                <w:rFonts w:ascii="Times New Roman" w:hAnsi="Times New Roman"/>
                <w:b/>
                <w:sz w:val="24"/>
                <w:szCs w:val="24"/>
              </w:rPr>
              <w:t>Espaços fechados e cidades</w:t>
            </w:r>
            <w:r w:rsidRPr="00175961">
              <w:rPr>
                <w:rFonts w:ascii="Times New Roman" w:hAnsi="Times New Roman"/>
                <w:sz w:val="24"/>
                <w:szCs w:val="24"/>
              </w:rPr>
              <w:t xml:space="preserve">: insegurança urbana e fragmentação </w:t>
            </w:r>
            <w:proofErr w:type="spellStart"/>
            <w:r w:rsidRPr="00175961">
              <w:rPr>
                <w:rFonts w:ascii="Times New Roman" w:hAnsi="Times New Roman"/>
                <w:sz w:val="24"/>
                <w:szCs w:val="24"/>
              </w:rPr>
              <w:t>socioespacial</w:t>
            </w:r>
            <w:proofErr w:type="spellEnd"/>
            <w:r w:rsidRPr="00175961">
              <w:rPr>
                <w:rFonts w:ascii="Times New Roman" w:hAnsi="Times New Roman"/>
                <w:sz w:val="24"/>
                <w:szCs w:val="24"/>
              </w:rPr>
              <w:t xml:space="preserve">. São Paulo: </w:t>
            </w:r>
            <w:r>
              <w:rPr>
                <w:rFonts w:ascii="Times New Roman" w:hAnsi="Times New Roman"/>
                <w:sz w:val="24"/>
                <w:szCs w:val="24"/>
              </w:rPr>
              <w:t>e</w:t>
            </w:r>
            <w:r w:rsidRPr="00175961">
              <w:rPr>
                <w:rFonts w:ascii="Times New Roman" w:hAnsi="Times New Roman"/>
                <w:sz w:val="24"/>
                <w:szCs w:val="24"/>
              </w:rPr>
              <w:t xml:space="preserve">ditora da Unesp, 2013. </w:t>
            </w:r>
            <w:r>
              <w:rPr>
                <w:rFonts w:ascii="Times New Roman" w:hAnsi="Times New Roman"/>
                <w:sz w:val="24"/>
                <w:szCs w:val="24"/>
              </w:rPr>
              <w:t>360p.</w:t>
            </w:r>
          </w:p>
          <w:p w:rsidR="00290519" w:rsidRDefault="00290519" w:rsidP="00113716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C4F57">
              <w:rPr>
                <w:rFonts w:ascii="Times New Roman" w:hAnsi="Times New Roman" w:cs="Times New Roman"/>
              </w:rPr>
              <w:t xml:space="preserve">DEAK, C e SCHIFFER, S.R. (Org.). </w:t>
            </w:r>
            <w:r w:rsidRPr="00756817">
              <w:rPr>
                <w:rFonts w:ascii="Times New Roman" w:hAnsi="Times New Roman" w:cs="Times New Roman"/>
                <w:b/>
                <w:bCs/>
              </w:rPr>
              <w:t>O processo de urbanização no Brasil</w:t>
            </w:r>
            <w:r w:rsidRPr="00756817">
              <w:rPr>
                <w:rFonts w:ascii="Times New Roman" w:hAnsi="Times New Roman" w:cs="Times New Roman"/>
              </w:rPr>
              <w:t>. São Paulo: FUPAM/EDUSP, 1999. 352p.</w:t>
            </w:r>
          </w:p>
          <w:p w:rsidR="00290519" w:rsidRDefault="00290519" w:rsidP="00113716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756817">
              <w:rPr>
                <w:rFonts w:ascii="Times New Roman" w:hAnsi="Times New Roman" w:cs="Times New Roman"/>
                <w:color w:val="auto"/>
              </w:rPr>
              <w:t xml:space="preserve">HARVEY, D. </w:t>
            </w:r>
            <w:r w:rsidRPr="00756817">
              <w:rPr>
                <w:rFonts w:ascii="Times New Roman" w:hAnsi="Times New Roman" w:cs="Times New Roman"/>
                <w:b/>
                <w:bCs/>
                <w:color w:val="auto"/>
              </w:rPr>
              <w:t>A produção capitalista do espaço</w:t>
            </w:r>
            <w:r w:rsidRPr="00756817">
              <w:rPr>
                <w:rFonts w:ascii="Times New Roman" w:hAnsi="Times New Roman" w:cs="Times New Roman"/>
                <w:color w:val="auto"/>
              </w:rPr>
              <w:t xml:space="preserve">. São Paulo: </w:t>
            </w:r>
            <w:proofErr w:type="spellStart"/>
            <w:r w:rsidRPr="00756817">
              <w:rPr>
                <w:rFonts w:ascii="Times New Roman" w:hAnsi="Times New Roman" w:cs="Times New Roman"/>
                <w:color w:val="auto"/>
              </w:rPr>
              <w:t>Annablume</w:t>
            </w:r>
            <w:proofErr w:type="spellEnd"/>
            <w:r w:rsidRPr="00756817">
              <w:rPr>
                <w:rFonts w:ascii="Times New Roman" w:hAnsi="Times New Roman" w:cs="Times New Roman"/>
                <w:color w:val="auto"/>
              </w:rPr>
              <w:t>, 2006. 252p.</w:t>
            </w:r>
          </w:p>
          <w:p w:rsidR="00290519" w:rsidRDefault="00290519" w:rsidP="00113716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56817">
              <w:rPr>
                <w:rFonts w:ascii="Times New Roman" w:hAnsi="Times New Roman" w:cs="Times New Roman"/>
              </w:rPr>
              <w:t xml:space="preserve">LEFEBVRE, H. </w:t>
            </w:r>
            <w:r w:rsidRPr="00853E6B">
              <w:rPr>
                <w:rFonts w:ascii="Times New Roman" w:hAnsi="Times New Roman" w:cs="Times New Roman"/>
                <w:b/>
              </w:rPr>
              <w:t>O direito à cidade</w:t>
            </w:r>
            <w:r w:rsidRPr="00756817">
              <w:rPr>
                <w:rFonts w:ascii="Times New Roman" w:hAnsi="Times New Roman" w:cs="Times New Roman"/>
              </w:rPr>
              <w:t>. 5</w:t>
            </w:r>
            <w:r>
              <w:rPr>
                <w:rFonts w:ascii="Times New Roman" w:hAnsi="Times New Roman" w:cs="Times New Roman"/>
              </w:rPr>
              <w:t>.</w:t>
            </w:r>
            <w:r w:rsidRPr="00756817">
              <w:rPr>
                <w:rFonts w:ascii="Times New Roman" w:hAnsi="Times New Roman" w:cs="Times New Roman"/>
              </w:rPr>
              <w:t xml:space="preserve"> ed. São Paulo: Centauro, 2008.143p.</w:t>
            </w:r>
          </w:p>
          <w:p w:rsidR="00290519" w:rsidRDefault="00290519" w:rsidP="00113716">
            <w:pPr>
              <w:pStyle w:val="Default"/>
              <w:spacing w:line="360" w:lineRule="auto"/>
              <w:jc w:val="both"/>
              <w:rPr>
                <w:rStyle w:val="Hyperlink"/>
                <w:rFonts w:ascii="Times New Roman" w:hAnsi="Times New Roman"/>
                <w:color w:val="auto"/>
              </w:rPr>
            </w:pPr>
            <w:r w:rsidRPr="003E609F">
              <w:rPr>
                <w:rFonts w:ascii="Times New Roman" w:hAnsi="Times New Roman" w:cs="Times New Roman"/>
                <w:color w:val="auto"/>
              </w:rPr>
              <w:t xml:space="preserve">BRASIL. ESTATUTO DA CIDADE. </w:t>
            </w:r>
            <w:r w:rsidRPr="003E609F">
              <w:rPr>
                <w:rFonts w:ascii="Times New Roman" w:hAnsi="Times New Roman" w:cs="Times New Roman"/>
                <w:b/>
                <w:bCs/>
                <w:color w:val="auto"/>
              </w:rPr>
              <w:t>Estatuto da Cidade</w:t>
            </w:r>
            <w:r w:rsidRPr="00853E6B">
              <w:rPr>
                <w:rFonts w:ascii="Times New Roman" w:hAnsi="Times New Roman" w:cs="Times New Roman"/>
                <w:bCs/>
                <w:color w:val="auto"/>
              </w:rPr>
              <w:t>: guia para implementação pelos municípios e cidadãos: Lei n. 10.257, de julho de 2001, que estabelece diretrizes gerais de política urbana</w:t>
            </w:r>
            <w:r w:rsidRPr="00853E6B">
              <w:rPr>
                <w:rFonts w:ascii="Times New Roman" w:hAnsi="Times New Roman" w:cs="Times New Roman"/>
                <w:color w:val="auto"/>
              </w:rPr>
              <w:t>.</w:t>
            </w:r>
            <w:r w:rsidRPr="003E609F">
              <w:rPr>
                <w:rFonts w:ascii="Times New Roman" w:hAnsi="Times New Roman" w:cs="Times New Roman"/>
                <w:color w:val="auto"/>
              </w:rPr>
              <w:t xml:space="preserve"> Disponível em</w:t>
            </w:r>
            <w:r>
              <w:rPr>
                <w:rFonts w:ascii="Times New Roman" w:hAnsi="Times New Roman" w:cs="Times New Roman"/>
                <w:color w:val="auto"/>
              </w:rPr>
              <w:t xml:space="preserve">: </w:t>
            </w:r>
            <w:r w:rsidRPr="00853E6B">
              <w:rPr>
                <w:rFonts w:ascii="Times New Roman" w:hAnsi="Times New Roman" w:cs="Times New Roman"/>
                <w:color w:val="auto"/>
              </w:rPr>
              <w:t xml:space="preserve">&lt; </w:t>
            </w:r>
            <w:hyperlink r:id="rId4" w:history="1">
              <w:r w:rsidRPr="00853E6B">
                <w:rPr>
                  <w:rStyle w:val="Hyperlink"/>
                  <w:rFonts w:ascii="Times New Roman" w:hAnsi="Times New Roman"/>
                  <w:color w:val="auto"/>
                </w:rPr>
                <w:t>http://www.estatutodacidade.org.br</w:t>
              </w:r>
            </w:hyperlink>
            <w:r w:rsidRPr="00853E6B">
              <w:rPr>
                <w:rStyle w:val="Hyperlink"/>
                <w:rFonts w:ascii="Times New Roman" w:hAnsi="Times New Roman"/>
                <w:color w:val="auto"/>
              </w:rPr>
              <w:t xml:space="preserve">&gt;.  Acesso </w:t>
            </w:r>
            <w:proofErr w:type="gramStart"/>
            <w:r w:rsidRPr="00853E6B">
              <w:rPr>
                <w:rStyle w:val="Hyperlink"/>
                <w:rFonts w:ascii="Times New Roman" w:hAnsi="Times New Roman"/>
                <w:color w:val="auto"/>
              </w:rPr>
              <w:t>em :</w:t>
            </w:r>
            <w:proofErr w:type="gramEnd"/>
            <w:r w:rsidRPr="00853E6B">
              <w:rPr>
                <w:rStyle w:val="Hyperlink"/>
                <w:rFonts w:ascii="Times New Roman" w:hAnsi="Times New Roman"/>
                <w:color w:val="auto"/>
              </w:rPr>
              <w:t xml:space="preserve"> 14 de junho de 2016.</w:t>
            </w:r>
          </w:p>
          <w:p w:rsidR="00290519" w:rsidRDefault="00290519" w:rsidP="00113716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2D4639">
              <w:rPr>
                <w:rFonts w:ascii="Times New Roman" w:hAnsi="Times New Roman" w:cs="Times New Roman"/>
                <w:bCs/>
              </w:rPr>
              <w:t>JACOBI, P. R; MOMM-SCHULT, S. I.</w:t>
            </w:r>
            <w:proofErr w:type="gramStart"/>
            <w:r w:rsidRPr="002D4639">
              <w:rPr>
                <w:rFonts w:ascii="Times New Roman" w:hAnsi="Times New Roman" w:cs="Times New Roman"/>
                <w:bCs/>
              </w:rPr>
              <w:t>;  BOHN</w:t>
            </w:r>
            <w:proofErr w:type="gramEnd"/>
            <w:r w:rsidRPr="002D4639">
              <w:rPr>
                <w:rFonts w:ascii="Times New Roman" w:hAnsi="Times New Roman" w:cs="Times New Roman"/>
                <w:bCs/>
              </w:rPr>
              <w:t>, N.</w:t>
            </w:r>
            <w:r w:rsidRPr="002D4639">
              <w:rPr>
                <w:rStyle w:val="article-title"/>
                <w:rFonts w:ascii="Times New Roman" w:hAnsi="Times New Roman"/>
              </w:rPr>
              <w:t xml:space="preserve"> Ação e reação: Intervenções urbanas e a atuação das instituições no pós-desastre em Blumenau (Brasil).</w:t>
            </w:r>
            <w:r w:rsidRPr="002D4639">
              <w:rPr>
                <w:rFonts w:ascii="Times New Roman" w:hAnsi="Times New Roman" w:cs="Times New Roman"/>
                <w:bCs/>
                <w:i/>
                <w:iCs/>
              </w:rPr>
              <w:t xml:space="preserve"> </w:t>
            </w:r>
            <w:r w:rsidRPr="002D4639">
              <w:rPr>
                <w:rFonts w:ascii="Times New Roman" w:hAnsi="Times New Roman" w:cs="Times New Roman"/>
                <w:b/>
                <w:bCs/>
                <w:iCs/>
              </w:rPr>
              <w:t>EURE (Santiago)</w:t>
            </w:r>
            <w:r w:rsidRPr="002D4639">
              <w:rPr>
                <w:rFonts w:ascii="Times New Roman" w:hAnsi="Times New Roman" w:cs="Times New Roman"/>
                <w:bCs/>
              </w:rPr>
              <w:t xml:space="preserve">, </w:t>
            </w:r>
            <w:r>
              <w:rPr>
                <w:rFonts w:ascii="Times New Roman" w:hAnsi="Times New Roman" w:cs="Times New Roman"/>
                <w:bCs/>
              </w:rPr>
              <w:t xml:space="preserve">Santiago, </w:t>
            </w:r>
            <w:r w:rsidRPr="002D4639">
              <w:rPr>
                <w:rFonts w:ascii="Times New Roman" w:hAnsi="Times New Roman" w:cs="Times New Roman"/>
                <w:bCs/>
              </w:rPr>
              <w:t>v. 39, n.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2D4639">
              <w:rPr>
                <w:rFonts w:ascii="Times New Roman" w:hAnsi="Times New Roman" w:cs="Times New Roman"/>
                <w:bCs/>
              </w:rPr>
              <w:t xml:space="preserve">116, </w:t>
            </w:r>
            <w:r>
              <w:rPr>
                <w:rFonts w:ascii="Times New Roman" w:hAnsi="Times New Roman" w:cs="Times New Roman"/>
                <w:bCs/>
              </w:rPr>
              <w:t>p</w:t>
            </w:r>
            <w:r w:rsidRPr="002D4639">
              <w:rPr>
                <w:rFonts w:ascii="Times New Roman" w:hAnsi="Times New Roman" w:cs="Times New Roman"/>
                <w:bCs/>
              </w:rPr>
              <w:t>.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2D4639">
              <w:rPr>
                <w:rFonts w:ascii="Times New Roman" w:hAnsi="Times New Roman" w:cs="Times New Roman"/>
                <w:bCs/>
              </w:rPr>
              <w:t>243-261, 2013.</w:t>
            </w:r>
          </w:p>
          <w:p w:rsidR="00290519" w:rsidRDefault="00290519" w:rsidP="00113716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  <w:bookmarkStart w:id="0" w:name="B60"/>
            <w:bookmarkEnd w:id="0"/>
            <w:r w:rsidRPr="00381498">
              <w:rPr>
                <w:rFonts w:ascii="Times New Roman" w:hAnsi="Times New Roman" w:cs="Times New Roman"/>
                <w:bCs/>
              </w:rPr>
              <w:lastRenderedPageBreak/>
              <w:t>PERES, R. B.; SILVA, R. S. da.</w:t>
            </w:r>
            <w:r w:rsidRPr="00381498">
              <w:rPr>
                <w:rStyle w:val="article-title"/>
                <w:rFonts w:ascii="Times New Roman" w:hAnsi="Times New Roman"/>
              </w:rPr>
              <w:t xml:space="preserve"> Interfaces da gestão ambiental urbana e gestão regional: análise da relação entre Planos Diretores Municipais e Planos de Bacia Hidrográfica.</w:t>
            </w:r>
            <w:r w:rsidRPr="00381498">
              <w:rPr>
                <w:rFonts w:ascii="Times New Roman" w:hAnsi="Times New Roman" w:cs="Times New Roman"/>
                <w:bCs/>
                <w:i/>
                <w:iCs/>
              </w:rPr>
              <w:t xml:space="preserve"> </w:t>
            </w:r>
            <w:proofErr w:type="gramStart"/>
            <w:r w:rsidRPr="00381498">
              <w:rPr>
                <w:rFonts w:ascii="Times New Roman" w:hAnsi="Times New Roman" w:cs="Times New Roman"/>
                <w:b/>
                <w:bCs/>
                <w:iCs/>
              </w:rPr>
              <w:t>urbe</w:t>
            </w:r>
            <w:proofErr w:type="gramEnd"/>
            <w:r w:rsidRPr="00381498">
              <w:rPr>
                <w:rFonts w:ascii="Times New Roman" w:hAnsi="Times New Roman" w:cs="Times New Roman"/>
                <w:b/>
                <w:bCs/>
                <w:iCs/>
              </w:rPr>
              <w:t xml:space="preserve">, Rev. Bras. </w:t>
            </w:r>
            <w:proofErr w:type="spellStart"/>
            <w:r w:rsidRPr="00381498">
              <w:rPr>
                <w:rFonts w:ascii="Times New Roman" w:hAnsi="Times New Roman" w:cs="Times New Roman"/>
                <w:b/>
                <w:bCs/>
                <w:iCs/>
              </w:rPr>
              <w:t>Gest</w:t>
            </w:r>
            <w:proofErr w:type="spellEnd"/>
            <w:r w:rsidRPr="00381498">
              <w:rPr>
                <w:rFonts w:ascii="Times New Roman" w:hAnsi="Times New Roman" w:cs="Times New Roman"/>
                <w:b/>
                <w:bCs/>
                <w:iCs/>
              </w:rPr>
              <w:t>. Urbana</w:t>
            </w:r>
            <w:r w:rsidRPr="00381498">
              <w:rPr>
                <w:rFonts w:ascii="Times New Roman" w:hAnsi="Times New Roman" w:cs="Times New Roman"/>
                <w:bCs/>
              </w:rPr>
              <w:t xml:space="preserve">, </w:t>
            </w:r>
            <w:r>
              <w:rPr>
                <w:rFonts w:ascii="Times New Roman" w:hAnsi="Times New Roman" w:cs="Times New Roman"/>
                <w:bCs/>
              </w:rPr>
              <w:t xml:space="preserve">Curitiba, </w:t>
            </w:r>
            <w:r w:rsidRPr="00381498">
              <w:rPr>
                <w:rFonts w:ascii="Times New Roman" w:hAnsi="Times New Roman" w:cs="Times New Roman"/>
                <w:bCs/>
              </w:rPr>
              <w:t>v.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381498">
              <w:rPr>
                <w:rFonts w:ascii="Times New Roman" w:hAnsi="Times New Roman" w:cs="Times New Roman"/>
                <w:bCs/>
              </w:rPr>
              <w:t>5, n.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381498">
              <w:rPr>
                <w:rFonts w:ascii="Times New Roman" w:hAnsi="Times New Roman" w:cs="Times New Roman"/>
                <w:bCs/>
              </w:rPr>
              <w:t>2, p.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381498">
              <w:rPr>
                <w:rFonts w:ascii="Times New Roman" w:hAnsi="Times New Roman" w:cs="Times New Roman"/>
                <w:bCs/>
              </w:rPr>
              <w:t>13-25, 2013.</w:t>
            </w:r>
          </w:p>
          <w:p w:rsidR="00290519" w:rsidRDefault="00290519" w:rsidP="00113716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 w:rsidRPr="00381498">
              <w:rPr>
                <w:rFonts w:ascii="Times New Roman" w:hAnsi="Times New Roman" w:cs="Times New Roman"/>
                <w:bCs/>
              </w:rPr>
              <w:t xml:space="preserve">SANTOS, A.R. </w:t>
            </w:r>
            <w:r w:rsidRPr="00381498">
              <w:rPr>
                <w:rFonts w:ascii="Times New Roman" w:hAnsi="Times New Roman" w:cs="Times New Roman"/>
              </w:rPr>
              <w:t xml:space="preserve">Revitalização para quem? Política urbana e </w:t>
            </w:r>
            <w:proofErr w:type="spellStart"/>
            <w:r w:rsidRPr="00381498">
              <w:rPr>
                <w:rFonts w:ascii="Times New Roman" w:hAnsi="Times New Roman" w:cs="Times New Roman"/>
              </w:rPr>
              <w:t>gentrificação</w:t>
            </w:r>
            <w:proofErr w:type="spellEnd"/>
            <w:r w:rsidRPr="00381498">
              <w:rPr>
                <w:rFonts w:ascii="Times New Roman" w:hAnsi="Times New Roman" w:cs="Times New Roman"/>
              </w:rPr>
              <w:t xml:space="preserve"> no Centro de Santos. </w:t>
            </w:r>
            <w:r w:rsidRPr="00381498">
              <w:rPr>
                <w:rFonts w:ascii="Times New Roman" w:hAnsi="Times New Roman" w:cs="Times New Roman"/>
                <w:b/>
                <w:bCs/>
                <w:color w:val="auto"/>
              </w:rPr>
              <w:t xml:space="preserve">Cad. </w:t>
            </w:r>
            <w:proofErr w:type="spellStart"/>
            <w:proofErr w:type="gramStart"/>
            <w:r w:rsidRPr="00381498">
              <w:rPr>
                <w:rFonts w:ascii="Times New Roman" w:hAnsi="Times New Roman" w:cs="Times New Roman"/>
                <w:b/>
                <w:bCs/>
                <w:color w:val="auto"/>
              </w:rPr>
              <w:t>Metrop</w:t>
            </w:r>
            <w:proofErr w:type="spellEnd"/>
            <w:r w:rsidRPr="00381498">
              <w:rPr>
                <w:rFonts w:ascii="Times New Roman" w:hAnsi="Times New Roman" w:cs="Times New Roman"/>
                <w:bCs/>
                <w:color w:val="auto"/>
              </w:rPr>
              <w:t>.,</w:t>
            </w:r>
            <w:proofErr w:type="gramEnd"/>
            <w:r>
              <w:rPr>
                <w:rFonts w:ascii="Times New Roman" w:hAnsi="Times New Roman" w:cs="Times New Roman"/>
                <w:bCs/>
                <w:color w:val="auto"/>
              </w:rPr>
              <w:t xml:space="preserve"> São Paulo,</w:t>
            </w:r>
            <w:r w:rsidRPr="00381498">
              <w:rPr>
                <w:rFonts w:ascii="Times New Roman" w:hAnsi="Times New Roman" w:cs="Times New Roman"/>
                <w:bCs/>
                <w:color w:val="auto"/>
              </w:rPr>
              <w:t> v.</w:t>
            </w:r>
            <w:r>
              <w:rPr>
                <w:rFonts w:ascii="Times New Roman" w:hAnsi="Times New Roman" w:cs="Times New Roman"/>
                <w:bCs/>
                <w:color w:val="auto"/>
              </w:rPr>
              <w:t xml:space="preserve"> </w:t>
            </w:r>
            <w:r w:rsidRPr="00381498">
              <w:rPr>
                <w:rFonts w:ascii="Times New Roman" w:hAnsi="Times New Roman" w:cs="Times New Roman"/>
                <w:bCs/>
                <w:color w:val="auto"/>
              </w:rPr>
              <w:t>16, n.</w:t>
            </w:r>
            <w:r>
              <w:rPr>
                <w:rFonts w:ascii="Times New Roman" w:hAnsi="Times New Roman" w:cs="Times New Roman"/>
                <w:bCs/>
                <w:color w:val="auto"/>
              </w:rPr>
              <w:t xml:space="preserve"> </w:t>
            </w:r>
            <w:r w:rsidRPr="00381498">
              <w:rPr>
                <w:rFonts w:ascii="Times New Roman" w:hAnsi="Times New Roman" w:cs="Times New Roman"/>
                <w:bCs/>
                <w:color w:val="auto"/>
              </w:rPr>
              <w:t>32, p.</w:t>
            </w:r>
            <w:r>
              <w:rPr>
                <w:rFonts w:ascii="Times New Roman" w:hAnsi="Times New Roman" w:cs="Times New Roman"/>
                <w:bCs/>
                <w:color w:val="auto"/>
              </w:rPr>
              <w:t xml:space="preserve"> </w:t>
            </w:r>
            <w:r w:rsidRPr="00381498">
              <w:rPr>
                <w:rFonts w:ascii="Times New Roman" w:hAnsi="Times New Roman" w:cs="Times New Roman"/>
                <w:bCs/>
                <w:color w:val="auto"/>
              </w:rPr>
              <w:t>1-15, 2014.</w:t>
            </w:r>
          </w:p>
          <w:p w:rsidR="00290519" w:rsidRPr="00853E6B" w:rsidRDefault="00290519" w:rsidP="00113716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853E6B">
              <w:rPr>
                <w:rFonts w:ascii="Times New Roman" w:hAnsi="Times New Roman" w:cs="Times New Roman"/>
              </w:rPr>
              <w:t xml:space="preserve">VILLAÇA, F. </w:t>
            </w:r>
            <w:r w:rsidRPr="000F6BAF">
              <w:rPr>
                <w:rStyle w:val="nfase"/>
                <w:rFonts w:ascii="Times New Roman" w:hAnsi="Times New Roman" w:cs="Times New Roman"/>
              </w:rPr>
              <w:t>As ilusões do Plano Diretor</w:t>
            </w:r>
            <w:r w:rsidRPr="000F6BAF">
              <w:rPr>
                <w:rFonts w:ascii="Times New Roman" w:hAnsi="Times New Roman" w:cs="Times New Roman"/>
                <w:i/>
              </w:rPr>
              <w:t>.</w:t>
            </w:r>
            <w:r w:rsidRPr="00853E6B">
              <w:rPr>
                <w:rFonts w:ascii="Times New Roman" w:hAnsi="Times New Roman" w:cs="Times New Roman"/>
              </w:rPr>
              <w:t xml:space="preserve"> Disponível em:</w:t>
            </w:r>
            <w:r w:rsidRPr="00853E6B">
              <w:rPr>
                <w:rFonts w:ascii="Times New Roman" w:hAnsi="Times New Roman" w:cs="Times New Roman"/>
                <w:i/>
              </w:rPr>
              <w:t xml:space="preserve"> </w:t>
            </w:r>
            <w:r w:rsidRPr="00853E6B">
              <w:rPr>
                <w:rFonts w:ascii="Times New Roman" w:hAnsi="Times New Roman" w:cs="Times New Roman"/>
              </w:rPr>
              <w:t>&lt;http://www.flaviovillaca.arq.br/pdf/ilusao_pd.pdf&gt;. Acesso em: 14 jun. 2016.</w:t>
            </w:r>
          </w:p>
          <w:p w:rsidR="00290519" w:rsidRPr="00381498" w:rsidRDefault="00290519" w:rsidP="00113716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381498">
              <w:rPr>
                <w:rFonts w:ascii="Times New Roman" w:hAnsi="Times New Roman" w:cs="Times New Roman"/>
                <w:bCs/>
              </w:rPr>
              <w:t xml:space="preserve">ROJO MENDOZA, </w:t>
            </w:r>
            <w:proofErr w:type="gramStart"/>
            <w:r w:rsidRPr="00381498">
              <w:rPr>
                <w:rFonts w:ascii="Times New Roman" w:hAnsi="Times New Roman" w:cs="Times New Roman"/>
                <w:bCs/>
              </w:rPr>
              <w:t>F..</w:t>
            </w:r>
            <w:proofErr w:type="gramEnd"/>
            <w:r w:rsidRPr="00381498">
              <w:rPr>
                <w:rStyle w:val="article-title"/>
                <w:rFonts w:ascii="Times New Roman" w:hAnsi="Times New Roman"/>
              </w:rPr>
              <w:t xml:space="preserve"> </w:t>
            </w:r>
            <w:proofErr w:type="spellStart"/>
            <w:r w:rsidRPr="00381498">
              <w:rPr>
                <w:rStyle w:val="article-title"/>
                <w:rFonts w:ascii="Times New Roman" w:hAnsi="Times New Roman"/>
              </w:rPr>
              <w:t>Transformaciones</w:t>
            </w:r>
            <w:proofErr w:type="spellEnd"/>
            <w:r w:rsidRPr="00381498">
              <w:rPr>
                <w:rStyle w:val="article-title"/>
                <w:rFonts w:ascii="Times New Roman" w:hAnsi="Times New Roman"/>
              </w:rPr>
              <w:t xml:space="preserve"> urbanas vinculadas a </w:t>
            </w:r>
            <w:proofErr w:type="spellStart"/>
            <w:r w:rsidRPr="00381498">
              <w:rPr>
                <w:rStyle w:val="article-title"/>
                <w:rFonts w:ascii="Times New Roman" w:hAnsi="Times New Roman"/>
              </w:rPr>
              <w:t>barrios</w:t>
            </w:r>
            <w:proofErr w:type="spellEnd"/>
            <w:r w:rsidRPr="00381498">
              <w:rPr>
                <w:rStyle w:val="article-title"/>
                <w:rFonts w:ascii="Times New Roman" w:hAnsi="Times New Roman"/>
              </w:rPr>
              <w:t xml:space="preserve"> cerrados: evidencias para </w:t>
            </w:r>
            <w:proofErr w:type="spellStart"/>
            <w:r w:rsidRPr="00381498">
              <w:rPr>
                <w:rStyle w:val="article-title"/>
                <w:rFonts w:ascii="Times New Roman" w:hAnsi="Times New Roman"/>
              </w:rPr>
              <w:t>la</w:t>
            </w:r>
            <w:proofErr w:type="spellEnd"/>
            <w:r w:rsidRPr="00381498">
              <w:rPr>
                <w:rStyle w:val="article-title"/>
                <w:rFonts w:ascii="Times New Roman" w:hAnsi="Times New Roman"/>
              </w:rPr>
              <w:t xml:space="preserve"> </w:t>
            </w:r>
            <w:proofErr w:type="spellStart"/>
            <w:r w:rsidRPr="00381498">
              <w:rPr>
                <w:rStyle w:val="article-title"/>
                <w:rFonts w:ascii="Times New Roman" w:hAnsi="Times New Roman"/>
              </w:rPr>
              <w:t>discusión</w:t>
            </w:r>
            <w:proofErr w:type="spellEnd"/>
            <w:r w:rsidRPr="00381498">
              <w:rPr>
                <w:rStyle w:val="article-title"/>
                <w:rFonts w:ascii="Times New Roman" w:hAnsi="Times New Roman"/>
              </w:rPr>
              <w:t xml:space="preserve"> sobre </w:t>
            </w:r>
            <w:proofErr w:type="spellStart"/>
            <w:r w:rsidRPr="00381498">
              <w:rPr>
                <w:rStyle w:val="article-title"/>
                <w:rFonts w:ascii="Times New Roman" w:hAnsi="Times New Roman"/>
              </w:rPr>
              <w:t>fragmentación</w:t>
            </w:r>
            <w:proofErr w:type="spellEnd"/>
            <w:r w:rsidRPr="00381498">
              <w:rPr>
                <w:rStyle w:val="article-title"/>
                <w:rFonts w:ascii="Times New Roman" w:hAnsi="Times New Roman"/>
              </w:rPr>
              <w:t xml:space="preserve"> espacial </w:t>
            </w:r>
            <w:proofErr w:type="spellStart"/>
            <w:r w:rsidRPr="00381498">
              <w:rPr>
                <w:rStyle w:val="article-title"/>
                <w:rFonts w:ascii="Times New Roman" w:hAnsi="Times New Roman"/>
              </w:rPr>
              <w:t>en</w:t>
            </w:r>
            <w:proofErr w:type="spellEnd"/>
            <w:r w:rsidRPr="00381498">
              <w:rPr>
                <w:rStyle w:val="article-title"/>
                <w:rFonts w:ascii="Times New Roman" w:hAnsi="Times New Roman"/>
              </w:rPr>
              <w:t xml:space="preserve"> </w:t>
            </w:r>
            <w:proofErr w:type="spellStart"/>
            <w:r w:rsidRPr="00381498">
              <w:rPr>
                <w:rStyle w:val="article-title"/>
                <w:rFonts w:ascii="Times New Roman" w:hAnsi="Times New Roman"/>
              </w:rPr>
              <w:t>ciudades</w:t>
            </w:r>
            <w:proofErr w:type="spellEnd"/>
            <w:r w:rsidRPr="00381498">
              <w:rPr>
                <w:rStyle w:val="article-title"/>
                <w:rFonts w:ascii="Times New Roman" w:hAnsi="Times New Roman"/>
              </w:rPr>
              <w:t xml:space="preserve"> </w:t>
            </w:r>
            <w:proofErr w:type="spellStart"/>
            <w:r w:rsidRPr="00381498">
              <w:rPr>
                <w:rStyle w:val="article-title"/>
                <w:rFonts w:ascii="Times New Roman" w:hAnsi="Times New Roman"/>
              </w:rPr>
              <w:t>latinoamericanas</w:t>
            </w:r>
            <w:proofErr w:type="spellEnd"/>
            <w:r w:rsidRPr="00381498">
              <w:rPr>
                <w:rStyle w:val="article-title"/>
                <w:rFonts w:ascii="Times New Roman" w:hAnsi="Times New Roman"/>
              </w:rPr>
              <w:t>.</w:t>
            </w:r>
            <w:r w:rsidRPr="00381498">
              <w:rPr>
                <w:rFonts w:ascii="Times New Roman" w:hAnsi="Times New Roman" w:cs="Times New Roman"/>
                <w:bCs/>
                <w:i/>
                <w:iCs/>
              </w:rPr>
              <w:t xml:space="preserve"> </w:t>
            </w:r>
            <w:proofErr w:type="spellStart"/>
            <w:r w:rsidRPr="00381498">
              <w:rPr>
                <w:rFonts w:ascii="Times New Roman" w:hAnsi="Times New Roman" w:cs="Times New Roman"/>
                <w:b/>
                <w:bCs/>
                <w:iCs/>
                <w:lang w:val="en-US"/>
              </w:rPr>
              <w:t>Cuad</w:t>
            </w:r>
            <w:proofErr w:type="spellEnd"/>
            <w:r w:rsidRPr="00381498">
              <w:rPr>
                <w:rFonts w:ascii="Times New Roman" w:hAnsi="Times New Roman" w:cs="Times New Roman"/>
                <w:b/>
                <w:bCs/>
                <w:iCs/>
                <w:lang w:val="en-US"/>
              </w:rPr>
              <w:t xml:space="preserve">. </w:t>
            </w:r>
            <w:proofErr w:type="spellStart"/>
            <w:proofErr w:type="gramStart"/>
            <w:r w:rsidRPr="00381498">
              <w:rPr>
                <w:rFonts w:ascii="Times New Roman" w:hAnsi="Times New Roman" w:cs="Times New Roman"/>
                <w:b/>
                <w:bCs/>
                <w:iCs/>
                <w:lang w:val="en-US"/>
              </w:rPr>
              <w:t>geogr</w:t>
            </w:r>
            <w:proofErr w:type="spellEnd"/>
            <w:r w:rsidRPr="00381498">
              <w:rPr>
                <w:rFonts w:ascii="Times New Roman" w:hAnsi="Times New Roman" w:cs="Times New Roman"/>
                <w:bCs/>
                <w:i/>
                <w:iCs/>
                <w:lang w:val="en-US"/>
              </w:rPr>
              <w:t>.</w:t>
            </w:r>
            <w:r w:rsidRPr="00381498">
              <w:rPr>
                <w:rFonts w:ascii="Times New Roman" w:hAnsi="Times New Roman" w:cs="Times New Roman"/>
                <w:bCs/>
                <w:lang w:val="en-US"/>
              </w:rPr>
              <w:t>,</w:t>
            </w:r>
            <w:proofErr w:type="gramEnd"/>
            <w:r>
              <w:rPr>
                <w:rFonts w:ascii="Times New Roman" w:hAnsi="Times New Roman" w:cs="Times New Roman"/>
                <w:bCs/>
                <w:lang w:val="en-US"/>
              </w:rPr>
              <w:t xml:space="preserve"> Bogotá,</w:t>
            </w:r>
            <w:r w:rsidRPr="00381498">
              <w:rPr>
                <w:rFonts w:ascii="Times New Roman" w:hAnsi="Times New Roman" w:cs="Times New Roman"/>
                <w:bCs/>
                <w:lang w:val="en-US"/>
              </w:rPr>
              <w:t xml:space="preserve"> v.</w:t>
            </w:r>
            <w:r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381498">
              <w:rPr>
                <w:rFonts w:ascii="Times New Roman" w:hAnsi="Times New Roman" w:cs="Times New Roman"/>
                <w:bCs/>
                <w:lang w:val="en-US"/>
              </w:rPr>
              <w:t>24, n.</w:t>
            </w:r>
            <w:r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381498">
              <w:rPr>
                <w:rFonts w:ascii="Times New Roman" w:hAnsi="Times New Roman" w:cs="Times New Roman"/>
                <w:bCs/>
                <w:lang w:val="en-US"/>
              </w:rPr>
              <w:t>1, p.</w:t>
            </w:r>
            <w:r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381498">
              <w:rPr>
                <w:rFonts w:ascii="Times New Roman" w:hAnsi="Times New Roman" w:cs="Times New Roman"/>
                <w:bCs/>
                <w:lang w:val="en-US"/>
              </w:rPr>
              <w:t>121-133, 2015</w:t>
            </w:r>
            <w:r w:rsidRPr="00381498">
              <w:rPr>
                <w:rFonts w:ascii="Times New Roman" w:hAnsi="Times New Roman" w:cs="Times New Roman"/>
                <w:b/>
                <w:bCs/>
                <w:lang w:val="en-US"/>
              </w:rPr>
              <w:t xml:space="preserve">. </w:t>
            </w:r>
          </w:p>
          <w:p w:rsidR="00290519" w:rsidRDefault="00290519" w:rsidP="00113716">
            <w:pPr>
              <w:pStyle w:val="Ttulo2"/>
              <w:shd w:val="clear" w:color="auto" w:fill="FFFFFF"/>
              <w:spacing w:before="0" w:line="360" w:lineRule="auto"/>
              <w:ind w:right="270"/>
              <w:jc w:val="both"/>
              <w:rPr>
                <w:rFonts w:ascii="Times New Roman" w:hAnsi="Times New Roman"/>
                <w:b w:val="0"/>
                <w:iCs/>
                <w:color w:val="auto"/>
                <w:sz w:val="24"/>
                <w:szCs w:val="24"/>
                <w:lang w:val="en-US"/>
              </w:rPr>
            </w:pPr>
            <w:bookmarkStart w:id="1" w:name="_Toc474504527"/>
            <w:bookmarkStart w:id="2" w:name="_Toc478566038"/>
            <w:bookmarkStart w:id="3" w:name="_Toc478566329"/>
            <w:r w:rsidRPr="00A5496A">
              <w:rPr>
                <w:lang w:val="en-US"/>
              </w:rPr>
              <w:t>SOFESKA,</w:t>
            </w:r>
            <w:r w:rsidRPr="000F6BAF">
              <w:rPr>
                <w:rFonts w:ascii="Times New Roman" w:hAnsi="Times New Roman"/>
                <w:b w:val="0"/>
                <w:color w:val="252525"/>
                <w:sz w:val="24"/>
                <w:szCs w:val="24"/>
                <w:lang w:val="en-US"/>
              </w:rPr>
              <w:t xml:space="preserve"> E.</w:t>
            </w:r>
            <w:r w:rsidRPr="000F6BAF">
              <w:rPr>
                <w:rFonts w:ascii="Times New Roman" w:hAnsi="Times New Roman"/>
                <w:color w:val="252525"/>
                <w:sz w:val="24"/>
                <w:szCs w:val="24"/>
                <w:lang w:val="en-US"/>
              </w:rPr>
              <w:t xml:space="preserve"> </w:t>
            </w:r>
            <w:hyperlink r:id="rId5" w:history="1">
              <w:r w:rsidRPr="000F6BAF">
                <w:rPr>
                  <w:rStyle w:val="Hyperlink"/>
                  <w:rFonts w:ascii="Times New Roman" w:hAnsi="Times New Roman"/>
                  <w:b w:val="0"/>
                  <w:color w:val="auto"/>
                  <w:sz w:val="24"/>
                  <w:szCs w:val="24"/>
                  <w:lang w:val="en-US"/>
                </w:rPr>
                <w:t xml:space="preserve">Relevant </w:t>
              </w:r>
              <w:r>
                <w:rPr>
                  <w:rStyle w:val="Hyperlink"/>
                  <w:rFonts w:ascii="Times New Roman" w:hAnsi="Times New Roman"/>
                  <w:b w:val="0"/>
                  <w:color w:val="auto"/>
                  <w:sz w:val="24"/>
                  <w:szCs w:val="24"/>
                  <w:lang w:val="en-US"/>
                </w:rPr>
                <w:t>f</w:t>
              </w:r>
              <w:r w:rsidRPr="000F6BAF">
                <w:rPr>
                  <w:rStyle w:val="Hyperlink"/>
                  <w:rFonts w:ascii="Times New Roman" w:hAnsi="Times New Roman"/>
                  <w:b w:val="0"/>
                  <w:color w:val="auto"/>
                  <w:sz w:val="24"/>
                  <w:szCs w:val="24"/>
                  <w:lang w:val="en-US"/>
                </w:rPr>
                <w:t xml:space="preserve">actors in </w:t>
              </w:r>
              <w:r>
                <w:rPr>
                  <w:rStyle w:val="Hyperlink"/>
                  <w:rFonts w:ascii="Times New Roman" w:hAnsi="Times New Roman"/>
                  <w:b w:val="0"/>
                  <w:color w:val="auto"/>
                  <w:sz w:val="24"/>
                  <w:szCs w:val="24"/>
                  <w:lang w:val="en-US"/>
                </w:rPr>
                <w:t>s</w:t>
              </w:r>
              <w:r w:rsidRPr="000F6BAF">
                <w:rPr>
                  <w:rStyle w:val="Hyperlink"/>
                  <w:rFonts w:ascii="Times New Roman" w:hAnsi="Times New Roman"/>
                  <w:b w:val="0"/>
                  <w:color w:val="auto"/>
                  <w:sz w:val="24"/>
                  <w:szCs w:val="24"/>
                  <w:lang w:val="en-US"/>
                </w:rPr>
                <w:t xml:space="preserve">ustainable </w:t>
              </w:r>
              <w:r>
                <w:rPr>
                  <w:rStyle w:val="Hyperlink"/>
                  <w:rFonts w:ascii="Times New Roman" w:hAnsi="Times New Roman"/>
                  <w:b w:val="0"/>
                  <w:color w:val="auto"/>
                  <w:sz w:val="24"/>
                  <w:szCs w:val="24"/>
                  <w:lang w:val="en-US"/>
                </w:rPr>
                <w:t>u</w:t>
              </w:r>
              <w:r w:rsidRPr="000F6BAF">
                <w:rPr>
                  <w:rStyle w:val="Hyperlink"/>
                  <w:rFonts w:ascii="Times New Roman" w:hAnsi="Times New Roman"/>
                  <w:b w:val="0"/>
                  <w:color w:val="auto"/>
                  <w:sz w:val="24"/>
                  <w:szCs w:val="24"/>
                  <w:lang w:val="en-US"/>
                </w:rPr>
                <w:t xml:space="preserve">rban </w:t>
              </w:r>
              <w:r>
                <w:rPr>
                  <w:rStyle w:val="Hyperlink"/>
                  <w:rFonts w:ascii="Times New Roman" w:hAnsi="Times New Roman"/>
                  <w:b w:val="0"/>
                  <w:color w:val="auto"/>
                  <w:sz w:val="24"/>
                  <w:szCs w:val="24"/>
                  <w:lang w:val="en-US"/>
                </w:rPr>
                <w:t>d</w:t>
              </w:r>
              <w:r w:rsidRPr="000F6BAF">
                <w:rPr>
                  <w:rStyle w:val="Hyperlink"/>
                  <w:rFonts w:ascii="Times New Roman" w:hAnsi="Times New Roman"/>
                  <w:b w:val="0"/>
                  <w:color w:val="auto"/>
                  <w:sz w:val="24"/>
                  <w:szCs w:val="24"/>
                  <w:lang w:val="en-US"/>
                </w:rPr>
                <w:t>evelopment of</w:t>
              </w:r>
              <w:r>
                <w:rPr>
                  <w:rStyle w:val="Hyperlink"/>
                  <w:rFonts w:ascii="Times New Roman" w:hAnsi="Times New Roman"/>
                  <w:b w:val="0"/>
                  <w:color w:val="auto"/>
                  <w:sz w:val="24"/>
                  <w:szCs w:val="24"/>
                  <w:lang w:val="en-US"/>
                </w:rPr>
                <w:t xml:space="preserve"> u</w:t>
              </w:r>
              <w:r w:rsidRPr="000F6BAF">
                <w:rPr>
                  <w:rStyle w:val="Hyperlink"/>
                  <w:rFonts w:ascii="Times New Roman" w:hAnsi="Times New Roman"/>
                  <w:b w:val="0"/>
                  <w:color w:val="auto"/>
                  <w:sz w:val="24"/>
                  <w:szCs w:val="24"/>
                  <w:lang w:val="en-US"/>
                </w:rPr>
                <w:t xml:space="preserve">rban </w:t>
              </w:r>
              <w:r>
                <w:rPr>
                  <w:rStyle w:val="Hyperlink"/>
                  <w:rFonts w:ascii="Times New Roman" w:hAnsi="Times New Roman"/>
                  <w:b w:val="0"/>
                  <w:color w:val="auto"/>
                  <w:sz w:val="24"/>
                  <w:szCs w:val="24"/>
                  <w:lang w:val="en-US"/>
                </w:rPr>
                <w:t>p</w:t>
              </w:r>
              <w:r w:rsidRPr="000F6BAF">
                <w:rPr>
                  <w:rStyle w:val="Hyperlink"/>
                  <w:rFonts w:ascii="Times New Roman" w:hAnsi="Times New Roman"/>
                  <w:b w:val="0"/>
                  <w:color w:val="auto"/>
                  <w:sz w:val="24"/>
                  <w:szCs w:val="24"/>
                  <w:lang w:val="en-US"/>
                </w:rPr>
                <w:t xml:space="preserve">lanning </w:t>
              </w:r>
              <w:r>
                <w:rPr>
                  <w:rStyle w:val="Hyperlink"/>
                  <w:rFonts w:ascii="Times New Roman" w:hAnsi="Times New Roman"/>
                  <w:b w:val="0"/>
                  <w:color w:val="auto"/>
                  <w:sz w:val="24"/>
                  <w:szCs w:val="24"/>
                  <w:lang w:val="en-US"/>
                </w:rPr>
                <w:t>m</w:t>
              </w:r>
              <w:r w:rsidRPr="000F6BAF">
                <w:rPr>
                  <w:rStyle w:val="Hyperlink"/>
                  <w:rFonts w:ascii="Times New Roman" w:hAnsi="Times New Roman"/>
                  <w:b w:val="0"/>
                  <w:color w:val="auto"/>
                  <w:sz w:val="24"/>
                  <w:szCs w:val="24"/>
                  <w:lang w:val="en-US"/>
                </w:rPr>
                <w:t xml:space="preserve">ethodology and </w:t>
              </w:r>
              <w:r>
                <w:rPr>
                  <w:rStyle w:val="Hyperlink"/>
                  <w:rFonts w:ascii="Times New Roman" w:hAnsi="Times New Roman"/>
                  <w:b w:val="0"/>
                  <w:color w:val="auto"/>
                  <w:sz w:val="24"/>
                  <w:szCs w:val="24"/>
                  <w:lang w:val="en-US"/>
                </w:rPr>
                <w:t>i</w:t>
              </w:r>
              <w:r w:rsidRPr="000F6BAF">
                <w:rPr>
                  <w:rStyle w:val="Hyperlink"/>
                  <w:rFonts w:ascii="Times New Roman" w:hAnsi="Times New Roman"/>
                  <w:b w:val="0"/>
                  <w:color w:val="auto"/>
                  <w:sz w:val="24"/>
                  <w:szCs w:val="24"/>
                  <w:lang w:val="en-US"/>
                </w:rPr>
                <w:t xml:space="preserve">mplementation of </w:t>
              </w:r>
              <w:r>
                <w:rPr>
                  <w:rStyle w:val="Hyperlink"/>
                  <w:rFonts w:ascii="Times New Roman" w:hAnsi="Times New Roman"/>
                  <w:b w:val="0"/>
                  <w:color w:val="auto"/>
                  <w:sz w:val="24"/>
                  <w:szCs w:val="24"/>
                  <w:lang w:val="en-US"/>
                </w:rPr>
                <w:t>c</w:t>
              </w:r>
              <w:r w:rsidRPr="000F6BAF">
                <w:rPr>
                  <w:rStyle w:val="Hyperlink"/>
                  <w:rFonts w:ascii="Times New Roman" w:hAnsi="Times New Roman"/>
                  <w:b w:val="0"/>
                  <w:color w:val="auto"/>
                  <w:sz w:val="24"/>
                  <w:szCs w:val="24"/>
                  <w:lang w:val="en-US"/>
                </w:rPr>
                <w:t xml:space="preserve">oncepts for </w:t>
              </w:r>
              <w:r>
                <w:rPr>
                  <w:rStyle w:val="Hyperlink"/>
                  <w:rFonts w:ascii="Times New Roman" w:hAnsi="Times New Roman"/>
                  <w:b w:val="0"/>
                  <w:color w:val="auto"/>
                  <w:sz w:val="24"/>
                  <w:szCs w:val="24"/>
                  <w:lang w:val="en-US"/>
                </w:rPr>
                <w:t>s</w:t>
              </w:r>
              <w:r w:rsidRPr="000F6BAF">
                <w:rPr>
                  <w:rStyle w:val="Hyperlink"/>
                  <w:rFonts w:ascii="Times New Roman" w:hAnsi="Times New Roman"/>
                  <w:b w:val="0"/>
                  <w:color w:val="auto"/>
                  <w:sz w:val="24"/>
                  <w:szCs w:val="24"/>
                  <w:lang w:val="en-US"/>
                </w:rPr>
                <w:t xml:space="preserve">ustainable </w:t>
              </w:r>
              <w:r>
                <w:rPr>
                  <w:rStyle w:val="Hyperlink"/>
                  <w:rFonts w:ascii="Times New Roman" w:hAnsi="Times New Roman"/>
                  <w:b w:val="0"/>
                  <w:color w:val="auto"/>
                  <w:sz w:val="24"/>
                  <w:szCs w:val="24"/>
                  <w:lang w:val="en-US"/>
                </w:rPr>
                <w:t>p</w:t>
              </w:r>
              <w:r w:rsidRPr="000F6BAF">
                <w:rPr>
                  <w:rStyle w:val="Hyperlink"/>
                  <w:rFonts w:ascii="Times New Roman" w:hAnsi="Times New Roman"/>
                  <w:b w:val="0"/>
                  <w:color w:val="auto"/>
                  <w:sz w:val="24"/>
                  <w:szCs w:val="24"/>
                  <w:lang w:val="en-US"/>
                </w:rPr>
                <w:t>lanning. (Planning</w:t>
              </w:r>
              <w:r>
                <w:rPr>
                  <w:rStyle w:val="Hyperlink"/>
                  <w:rFonts w:ascii="Times New Roman" w:hAnsi="Times New Roman"/>
                  <w:b w:val="0"/>
                  <w:color w:val="auto"/>
                  <w:sz w:val="24"/>
                  <w:szCs w:val="24"/>
                  <w:lang w:val="en-US"/>
                </w:rPr>
                <w:t xml:space="preserve"> </w:t>
              </w:r>
              <w:r w:rsidRPr="000F6BAF">
                <w:rPr>
                  <w:rStyle w:val="Hyperlink"/>
                  <w:rFonts w:ascii="Times New Roman" w:hAnsi="Times New Roman"/>
                  <w:b w:val="0"/>
                  <w:color w:val="auto"/>
                  <w:sz w:val="24"/>
                  <w:szCs w:val="24"/>
                  <w:lang w:val="en-US"/>
                </w:rPr>
                <w:t>Documentation for the Master Plan Skopje 2001–2020)</w:t>
              </w:r>
            </w:hyperlink>
            <w:r w:rsidRPr="000F6BAF">
              <w:rPr>
                <w:rFonts w:ascii="Times New Roman" w:hAnsi="Times New Roman"/>
                <w:b w:val="0"/>
                <w:color w:val="5C5C5C"/>
                <w:sz w:val="24"/>
                <w:szCs w:val="24"/>
                <w:lang w:val="en-US"/>
              </w:rPr>
              <w:t>.</w:t>
            </w:r>
            <w:r w:rsidRPr="000F6BAF">
              <w:rPr>
                <w:rFonts w:ascii="Times New Roman" w:hAnsi="Times New Roman"/>
                <w:color w:val="5C5C5C"/>
                <w:sz w:val="24"/>
                <w:szCs w:val="24"/>
                <w:lang w:val="en-US"/>
              </w:rPr>
              <w:t xml:space="preserve"> </w:t>
            </w:r>
            <w:r w:rsidRPr="000F6BAF">
              <w:rPr>
                <w:rFonts w:ascii="Times New Roman" w:hAnsi="Times New Roman"/>
                <w:iCs/>
                <w:color w:val="auto"/>
                <w:sz w:val="24"/>
                <w:szCs w:val="24"/>
                <w:lang w:val="en-US"/>
              </w:rPr>
              <w:t>Procedia Environmental Sciences</w:t>
            </w:r>
            <w:r w:rsidRPr="000F6BAF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en-US"/>
              </w:rPr>
              <w:t xml:space="preserve">, </w:t>
            </w:r>
            <w:r w:rsidRPr="000F6BAF">
              <w:rPr>
                <w:rFonts w:ascii="Times New Roman" w:hAnsi="Times New Roman"/>
                <w:b w:val="0"/>
                <w:iCs/>
                <w:color w:val="auto"/>
                <w:sz w:val="24"/>
                <w:szCs w:val="24"/>
                <w:lang w:val="en-US"/>
              </w:rPr>
              <w:t>v.</w:t>
            </w:r>
            <w:r>
              <w:rPr>
                <w:rFonts w:ascii="Times New Roman" w:hAnsi="Times New Roman"/>
                <w:b w:val="0"/>
                <w:iCs/>
                <w:color w:val="auto"/>
                <w:sz w:val="24"/>
                <w:szCs w:val="24"/>
                <w:lang w:val="en-US"/>
              </w:rPr>
              <w:t xml:space="preserve"> </w:t>
            </w:r>
            <w:r w:rsidRPr="000F6BAF">
              <w:rPr>
                <w:rFonts w:ascii="Times New Roman" w:hAnsi="Times New Roman"/>
                <w:b w:val="0"/>
                <w:iCs/>
                <w:color w:val="auto"/>
                <w:sz w:val="24"/>
                <w:szCs w:val="24"/>
                <w:lang w:val="en-US"/>
              </w:rPr>
              <w:t>34</w:t>
            </w:r>
            <w:r w:rsidRPr="000F6BAF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en-US"/>
              </w:rPr>
              <w:t>, p.</w:t>
            </w:r>
            <w:r w:rsidRPr="000F6BAF">
              <w:rPr>
                <w:rFonts w:ascii="Times New Roman" w:hAnsi="Times New Roman"/>
                <w:b w:val="0"/>
                <w:iCs/>
                <w:color w:val="auto"/>
                <w:sz w:val="24"/>
                <w:szCs w:val="24"/>
                <w:lang w:val="en-US"/>
              </w:rPr>
              <w:t xml:space="preserve"> 140-151, 2016.</w:t>
            </w:r>
            <w:bookmarkEnd w:id="1"/>
            <w:bookmarkEnd w:id="2"/>
            <w:bookmarkEnd w:id="3"/>
          </w:p>
          <w:p w:rsidR="00290519" w:rsidRPr="00EC16C9" w:rsidRDefault="00290519" w:rsidP="00113716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F6BA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STRAUCH, L.; TAKANO, G.; HORDIJK, M. </w:t>
            </w:r>
            <w:r w:rsidRPr="000F6BAF">
              <w:rPr>
                <w:rFonts w:ascii="Times New Roman" w:hAnsi="Times New Roman"/>
                <w:kern w:val="36"/>
                <w:sz w:val="24"/>
                <w:szCs w:val="24"/>
                <w:lang w:val="en-US"/>
              </w:rPr>
              <w:t xml:space="preserve">Mixed-use spaces and mixed social responses: Popular resistance to a megaproject in Central Lima, Peru. </w:t>
            </w:r>
            <w:hyperlink r:id="rId6" w:tooltip="Go to Habitat International on ScienceDirect" w:history="1">
              <w:r w:rsidRPr="00EC16C9">
                <w:rPr>
                  <w:rStyle w:val="Hyperlink"/>
                  <w:rFonts w:ascii="Times New Roman" w:hAnsi="Times New Roman"/>
                  <w:b/>
                  <w:sz w:val="24"/>
                  <w:szCs w:val="24"/>
                  <w:bdr w:val="none" w:sz="0" w:space="0" w:color="auto" w:frame="1"/>
                  <w:lang w:val="en-US"/>
                </w:rPr>
                <w:t>Habitat International</w:t>
              </w:r>
            </w:hyperlink>
            <w:r w:rsidRPr="000F6BA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hyperlink r:id="rId7" w:tooltip="Go to table of contents for this volume/issue" w:history="1">
              <w:r w:rsidRPr="000F6BAF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v. 45, n</w:t>
              </w:r>
              <w:r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.</w:t>
              </w:r>
              <w:r w:rsidRPr="000F6BAF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 xml:space="preserve"> 3</w:t>
              </w:r>
            </w:hyperlink>
            <w:r w:rsidRPr="000F6BAF">
              <w:rPr>
                <w:rFonts w:ascii="Times New Roman" w:hAnsi="Times New Roman"/>
                <w:sz w:val="24"/>
                <w:szCs w:val="24"/>
                <w:lang w:val="en-US"/>
              </w:rPr>
              <w:t>, p. 177–184, 2015</w:t>
            </w:r>
            <w:r w:rsidRPr="000F6BAF">
              <w:rPr>
                <w:rFonts w:ascii="Times New Roman" w:hAnsi="Times New Roman"/>
                <w:color w:val="2E2E2E"/>
                <w:sz w:val="24"/>
                <w:szCs w:val="24"/>
                <w:lang w:val="en-US"/>
              </w:rPr>
              <w:t>.</w:t>
            </w:r>
          </w:p>
        </w:tc>
      </w:tr>
    </w:tbl>
    <w:p w:rsidR="001A2670" w:rsidRDefault="001A2670">
      <w:bookmarkStart w:id="4" w:name="_GoBack"/>
      <w:bookmarkEnd w:id="4"/>
    </w:p>
    <w:sectPr w:rsidR="001A267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pranq eco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519"/>
    <w:rsid w:val="001A2670"/>
    <w:rsid w:val="00290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1FDDD5-37C7-4689-A9ED-CA392B1CD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pranq eco sans" w:eastAsiaTheme="minorHAnsi" w:hAnsi="Spranq eco sans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519"/>
    <w:pPr>
      <w:spacing w:after="200" w:line="276" w:lineRule="auto"/>
    </w:pPr>
    <w:rPr>
      <w:rFonts w:ascii="Calibri" w:eastAsia="Calibri" w:hAnsi="Calibri" w:cs="Times New Roman"/>
      <w:sz w:val="22"/>
    </w:rPr>
  </w:style>
  <w:style w:type="paragraph" w:styleId="Ttulo2">
    <w:name w:val="heading 2"/>
    <w:basedOn w:val="Normal"/>
    <w:next w:val="Normal"/>
    <w:link w:val="Ttulo2Char"/>
    <w:uiPriority w:val="99"/>
    <w:qFormat/>
    <w:rsid w:val="00290519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9"/>
    <w:rsid w:val="0029051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Default">
    <w:name w:val="Default"/>
    <w:rsid w:val="00290519"/>
    <w:pPr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Century Gothic"/>
      <w:color w:val="000000"/>
      <w:szCs w:val="24"/>
      <w:lang w:eastAsia="pt-BR"/>
    </w:rPr>
  </w:style>
  <w:style w:type="character" w:styleId="Hyperlink">
    <w:name w:val="Hyperlink"/>
    <w:basedOn w:val="Fontepargpadro"/>
    <w:uiPriority w:val="99"/>
    <w:rsid w:val="00290519"/>
    <w:rPr>
      <w:rFonts w:cs="Times New Roman"/>
      <w:color w:val="0000FF"/>
      <w:u w:val="single"/>
    </w:rPr>
  </w:style>
  <w:style w:type="character" w:styleId="nfase">
    <w:name w:val="Emphasis"/>
    <w:basedOn w:val="Fontepargpadro"/>
    <w:uiPriority w:val="20"/>
    <w:qFormat/>
    <w:rsid w:val="00290519"/>
    <w:rPr>
      <w:i/>
      <w:iCs/>
    </w:rPr>
  </w:style>
  <w:style w:type="character" w:customStyle="1" w:styleId="article-title">
    <w:name w:val="article-title"/>
    <w:basedOn w:val="Fontepargpadro"/>
    <w:rsid w:val="002905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ciencedirect.com/science/journal/01973975/45/supp/P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ciencedirect.com/science/journal/01973975" TargetMode="External"/><Relationship Id="rId5" Type="http://schemas.openxmlformats.org/officeDocument/2006/relationships/hyperlink" Target="http://www.sciencedirect.com/science/article/pii/S1878029616300366" TargetMode="External"/><Relationship Id="rId4" Type="http://schemas.openxmlformats.org/officeDocument/2006/relationships/hyperlink" Target="http://www.estatutodacidade.org.br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Leite da Silva</dc:creator>
  <cp:keywords/>
  <dc:description/>
  <cp:lastModifiedBy>Tatiana Leite da Silva</cp:lastModifiedBy>
  <cp:revision>1</cp:revision>
  <dcterms:created xsi:type="dcterms:W3CDTF">2017-09-15T13:35:00Z</dcterms:created>
  <dcterms:modified xsi:type="dcterms:W3CDTF">2017-09-15T13:36:00Z</dcterms:modified>
</cp:coreProperties>
</file>