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3"/>
        <w:gridCol w:w="5531"/>
      </w:tblGrid>
      <w:tr w:rsidR="00152F6B" w:rsidRPr="00C459F5" w:rsidTr="00ED49B7">
        <w:tc>
          <w:tcPr>
            <w:tcW w:w="2963" w:type="dxa"/>
            <w:shd w:val="clear" w:color="auto" w:fill="B9E0B6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LINHA DE PESQUISA 2</w:t>
            </w:r>
          </w:p>
        </w:tc>
        <w:tc>
          <w:tcPr>
            <w:tcW w:w="5531" w:type="dxa"/>
            <w:shd w:val="clear" w:color="auto" w:fill="B9E0B6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Técnicas e Metodologias Aplicadas</w:t>
            </w:r>
            <w:proofErr w:type="gramEnd"/>
            <w:r w:rsidRPr="00C459F5">
              <w:rPr>
                <w:rFonts w:ascii="Times New Roman" w:hAnsi="Times New Roman"/>
                <w:b/>
                <w:sz w:val="24"/>
                <w:szCs w:val="24"/>
              </w:rPr>
              <w:t xml:space="preserve"> ao desenvolvimento Regional</w:t>
            </w:r>
          </w:p>
        </w:tc>
      </w:tr>
      <w:tr w:rsidR="00152F6B" w:rsidRPr="00C459F5" w:rsidTr="00ED49B7">
        <w:tc>
          <w:tcPr>
            <w:tcW w:w="8494" w:type="dxa"/>
            <w:gridSpan w:val="2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sz w:val="24"/>
                <w:szCs w:val="24"/>
              </w:rPr>
              <w:t>Abrange a pesquisa e uso de técnicas e metodologias multidisciplinares de planejamento e gestão territorial e de cadeias produtivas visando o desenvolvimento destes instrumentos e uma maior qualificação dos planos e projetos criados por agentes públicos e privados.</w:t>
            </w:r>
          </w:p>
        </w:tc>
      </w:tr>
      <w:tr w:rsidR="00152F6B" w:rsidRPr="00C459F5" w:rsidTr="00ED49B7">
        <w:tc>
          <w:tcPr>
            <w:tcW w:w="2963" w:type="dxa"/>
            <w:vMerge w:val="restart"/>
            <w:vAlign w:val="center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Projetos associados</w:t>
            </w:r>
          </w:p>
        </w:tc>
        <w:tc>
          <w:tcPr>
            <w:tcW w:w="5531" w:type="dxa"/>
            <w:shd w:val="clear" w:color="auto" w:fill="DBDBDB" w:themeFill="accent3" w:themeFillTint="66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Gestão em agronegócios e desenvolvimento rural</w:t>
            </w:r>
          </w:p>
        </w:tc>
      </w:tr>
      <w:tr w:rsidR="00152F6B" w:rsidRPr="00C459F5" w:rsidTr="00ED49B7">
        <w:tc>
          <w:tcPr>
            <w:tcW w:w="2963" w:type="dxa"/>
            <w:vMerge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sz w:val="24"/>
                <w:szCs w:val="24"/>
              </w:rPr>
              <w:t xml:space="preserve">Dedica-se à análise da atividade agrícola e não agrícola no meio rural com destaque para agentes e organizações sociais e econômicas, formas de </w:t>
            </w:r>
            <w:r w:rsidRPr="00C60750">
              <w:rPr>
                <w:rFonts w:ascii="Times New Roman" w:hAnsi="Times New Roman"/>
                <w:sz w:val="24"/>
                <w:szCs w:val="24"/>
              </w:rPr>
              <w:t>relacionamentos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>, configurados em distintos modos de organização e gestão da produção e do mercado.</w:t>
            </w:r>
          </w:p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Professores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>: Marcos Fábio de Lima, Marcelo Santos de Souza, Raquel Pereira de Souza.</w:t>
            </w:r>
          </w:p>
        </w:tc>
      </w:tr>
      <w:tr w:rsidR="00152F6B" w:rsidRPr="00C459F5" w:rsidTr="00ED49B7">
        <w:tc>
          <w:tcPr>
            <w:tcW w:w="2963" w:type="dxa"/>
            <w:vMerge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shd w:val="clear" w:color="auto" w:fill="DBDBDB" w:themeFill="accent3" w:themeFillTint="66"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9F5">
              <w:rPr>
                <w:rFonts w:ascii="Times New Roman" w:hAnsi="Times New Roman"/>
                <w:b/>
                <w:sz w:val="24"/>
                <w:szCs w:val="24"/>
              </w:rPr>
              <w:t>Técnicas e metodologias aplicadas a análises ambientais.</w:t>
            </w:r>
          </w:p>
        </w:tc>
      </w:tr>
      <w:tr w:rsidR="00152F6B" w:rsidRPr="00C459F5" w:rsidTr="00ED49B7">
        <w:tc>
          <w:tcPr>
            <w:tcW w:w="2963" w:type="dxa"/>
            <w:vMerge/>
          </w:tcPr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152F6B" w:rsidRDefault="00152F6B" w:rsidP="00113716">
            <w:pPr>
              <w:spacing w:after="0" w:line="360" w:lineRule="auto"/>
              <w:jc w:val="both"/>
              <w:rPr>
                <w:rStyle w:val="style5"/>
                <w:rFonts w:ascii="Times New Roman" w:hAnsi="Times New Roman"/>
                <w:sz w:val="24"/>
                <w:szCs w:val="24"/>
              </w:rPr>
            </w:pPr>
            <w:r w:rsidRPr="00CA0117">
              <w:rPr>
                <w:rFonts w:ascii="Times New Roman" w:hAnsi="Times New Roman"/>
                <w:sz w:val="24"/>
                <w:szCs w:val="24"/>
              </w:rPr>
              <w:t>Dedica-se a análise espacial integrada de diversas variáveis utilizando-se Sistemas de Informações Geográficas (</w:t>
            </w:r>
            <w:proofErr w:type="spellStart"/>
            <w:r w:rsidRPr="00CA0117">
              <w:rPr>
                <w:rFonts w:ascii="Times New Roman" w:hAnsi="Times New Roman"/>
                <w:sz w:val="24"/>
                <w:szCs w:val="24"/>
              </w:rPr>
              <w:t>SIGs</w:t>
            </w:r>
            <w:proofErr w:type="spellEnd"/>
            <w:r w:rsidRPr="00CA0117">
              <w:rPr>
                <w:rFonts w:ascii="Times New Roman" w:hAnsi="Times New Roman"/>
                <w:sz w:val="24"/>
                <w:szCs w:val="24"/>
              </w:rPr>
              <w:t xml:space="preserve">) para a avaliação de </w:t>
            </w:r>
            <w:r w:rsidRPr="00CA0117">
              <w:rPr>
                <w:rStyle w:val="style5"/>
                <w:rFonts w:ascii="Times New Roman" w:hAnsi="Times New Roman"/>
                <w:sz w:val="24"/>
                <w:szCs w:val="24"/>
              </w:rPr>
              <w:t>cenários que embasem propostas de intervenção territorial e planejamento ambiental.</w:t>
            </w:r>
          </w:p>
          <w:p w:rsidR="00152F6B" w:rsidRPr="00C459F5" w:rsidRDefault="00152F6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5">
              <w:rPr>
                <w:rStyle w:val="style5"/>
                <w:rFonts w:ascii="Times New Roman" w:hAnsi="Times New Roman"/>
                <w:b/>
                <w:sz w:val="24"/>
                <w:szCs w:val="24"/>
              </w:rPr>
              <w:t>Professores</w:t>
            </w:r>
            <w:r w:rsidRPr="00C459F5">
              <w:rPr>
                <w:rStyle w:val="style5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style5"/>
                <w:rFonts w:ascii="Times New Roman" w:hAnsi="Times New Roman"/>
                <w:sz w:val="24"/>
                <w:szCs w:val="24"/>
              </w:rPr>
              <w:t xml:space="preserve"> </w:t>
            </w:r>
            <w:r w:rsidRPr="00C459F5">
              <w:rPr>
                <w:rStyle w:val="style5"/>
                <w:rFonts w:ascii="Times New Roman" w:hAnsi="Times New Roman"/>
                <w:sz w:val="24"/>
                <w:szCs w:val="24"/>
              </w:rPr>
              <w:t xml:space="preserve">Cristiana do Couto Miranda, Juliana de Oliveira Tostes, Marcelo </w:t>
            </w:r>
            <w:proofErr w:type="spellStart"/>
            <w:r w:rsidRPr="00C459F5">
              <w:rPr>
                <w:rStyle w:val="style5"/>
                <w:rFonts w:ascii="Times New Roman" w:hAnsi="Times New Roman"/>
                <w:sz w:val="24"/>
                <w:szCs w:val="24"/>
              </w:rPr>
              <w:t>Carazo</w:t>
            </w:r>
            <w:proofErr w:type="spellEnd"/>
            <w:r w:rsidRPr="00C459F5">
              <w:rPr>
                <w:rStyle w:val="style5"/>
                <w:rFonts w:ascii="Times New Roman" w:hAnsi="Times New Roman"/>
                <w:sz w:val="24"/>
                <w:szCs w:val="24"/>
              </w:rPr>
              <w:t xml:space="preserve"> Castro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59F5">
              <w:rPr>
                <w:rFonts w:ascii="Times New Roman" w:hAnsi="Times New Roman"/>
                <w:sz w:val="24"/>
                <w:szCs w:val="24"/>
              </w:rPr>
              <w:t>Viviane Espírito Santo Rodrigues.</w:t>
            </w:r>
          </w:p>
        </w:tc>
      </w:tr>
    </w:tbl>
    <w:p w:rsidR="00152F6B" w:rsidRDefault="00152F6B" w:rsidP="00152F6B"/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B"/>
    <w:rsid w:val="00152F6B"/>
    <w:rsid w:val="001A2670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CF54-5FFD-4712-B949-65C37944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6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5">
    <w:name w:val="style5"/>
    <w:basedOn w:val="Fontepargpadro"/>
    <w:uiPriority w:val="99"/>
    <w:rsid w:val="00152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2</cp:revision>
  <dcterms:created xsi:type="dcterms:W3CDTF">2017-09-15T12:52:00Z</dcterms:created>
  <dcterms:modified xsi:type="dcterms:W3CDTF">2017-09-15T12:57:00Z</dcterms:modified>
</cp:coreProperties>
</file>