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ECFD" w14:textId="77777777" w:rsidR="004046E6" w:rsidRDefault="00C646FA">
      <w:pPr>
        <w:pStyle w:val="Corpodetexto"/>
        <w:ind w:left="1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70ED59" wp14:editId="5470ED5A">
            <wp:extent cx="1754891" cy="704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891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0ECFE" w14:textId="77777777" w:rsidR="004046E6" w:rsidRDefault="004046E6">
      <w:pPr>
        <w:pStyle w:val="Corpodetexto"/>
        <w:rPr>
          <w:rFonts w:ascii="Times New Roman"/>
          <w:sz w:val="20"/>
        </w:rPr>
      </w:pPr>
    </w:p>
    <w:p w14:paraId="5470ECFF" w14:textId="77777777" w:rsidR="004046E6" w:rsidRDefault="004046E6">
      <w:pPr>
        <w:pStyle w:val="Corpodetexto"/>
        <w:spacing w:before="4"/>
        <w:rPr>
          <w:rFonts w:ascii="Times New Roman"/>
          <w:sz w:val="17"/>
        </w:rPr>
      </w:pPr>
    </w:p>
    <w:p w14:paraId="5470ED00" w14:textId="591B6E88" w:rsidR="004046E6" w:rsidRDefault="00C646FA">
      <w:pPr>
        <w:pStyle w:val="Corpodetexto"/>
        <w:spacing w:before="93"/>
        <w:ind w:left="2304" w:right="2027"/>
        <w:jc w:val="center"/>
      </w:pPr>
      <w:r>
        <w:t>ANEXO</w:t>
      </w:r>
      <w:r>
        <w:rPr>
          <w:spacing w:val="-1"/>
        </w:rPr>
        <w:t xml:space="preserve"> </w:t>
      </w:r>
      <w:r w:rsidR="00C84891">
        <w:rPr>
          <w:spacing w:val="-1"/>
        </w:rPr>
        <w:t xml:space="preserve">II </w:t>
      </w:r>
      <w:r>
        <w:t>CLASSIFICAÇÃO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DESPESAS</w:t>
      </w:r>
    </w:p>
    <w:p w14:paraId="5470ED01" w14:textId="77777777" w:rsidR="004046E6" w:rsidRDefault="004046E6">
      <w:pPr>
        <w:pStyle w:val="Corpodetexto"/>
        <w:spacing w:before="5"/>
        <w:rPr>
          <w:sz w:val="34"/>
        </w:rPr>
      </w:pPr>
    </w:p>
    <w:p w14:paraId="5470ED02" w14:textId="77777777" w:rsidR="004046E6" w:rsidRDefault="00C646FA">
      <w:pPr>
        <w:pStyle w:val="Corpodetexto"/>
        <w:ind w:left="128" w:right="245"/>
        <w:jc w:val="both"/>
      </w:pPr>
      <w:r>
        <w:t>Na tabela abaixo se encontram parâmetros que norteiam as regras para aquisição</w:t>
      </w:r>
      <w:r>
        <w:rPr>
          <w:spacing w:val="1"/>
        </w:rPr>
        <w:t xml:space="preserve"> </w:t>
      </w:r>
      <w:r>
        <w:t>de material de consumo, desde que justificada tal aquisição para o desenvolvimento</w:t>
      </w:r>
      <w:r>
        <w:rPr>
          <w:spacing w:val="-65"/>
        </w:rPr>
        <w:t xml:space="preserve"> </w:t>
      </w:r>
      <w:r>
        <w:t>do projeto de pesquisa aprovado, Com base na Portaria MF/STN Nº. 448 de 13</w:t>
      </w:r>
      <w:r>
        <w:rPr>
          <w:spacing w:val="1"/>
        </w:rPr>
        <w:t xml:space="preserve"> </w:t>
      </w:r>
      <w:r>
        <w:t>setembro de 2002 e a Portaria Nº 485 de 27 de junho de 2003, Secretaria da</w:t>
      </w:r>
      <w:r>
        <w:rPr>
          <w:spacing w:val="1"/>
        </w:rPr>
        <w:t xml:space="preserve"> </w:t>
      </w:r>
      <w:r>
        <w:t>Fazenda.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82"/>
      </w:tblGrid>
      <w:tr w:rsidR="004046E6" w14:paraId="5470ED04" w14:textId="77777777">
        <w:trPr>
          <w:trHeight w:val="852"/>
        </w:trPr>
        <w:tc>
          <w:tcPr>
            <w:tcW w:w="9075" w:type="dxa"/>
            <w:gridSpan w:val="2"/>
            <w:shd w:val="clear" w:color="auto" w:fill="BEBEBE"/>
          </w:tcPr>
          <w:p w14:paraId="5470ED03" w14:textId="77777777" w:rsidR="004046E6" w:rsidRDefault="00C646FA">
            <w:pPr>
              <w:pStyle w:val="TableParagraph"/>
              <w:spacing w:before="199"/>
              <w:ind w:left="4023" w:right="3430"/>
              <w:jc w:val="center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</w:p>
        </w:tc>
      </w:tr>
      <w:tr w:rsidR="004046E6" w14:paraId="5470ED08" w14:textId="77777777">
        <w:trPr>
          <w:trHeight w:val="920"/>
        </w:trPr>
        <w:tc>
          <w:tcPr>
            <w:tcW w:w="2693" w:type="dxa"/>
          </w:tcPr>
          <w:p w14:paraId="5470ED05" w14:textId="77777777" w:rsidR="004046E6" w:rsidRDefault="004046E6">
            <w:pPr>
              <w:pStyle w:val="TableParagraph"/>
              <w:spacing w:before="2"/>
              <w:rPr>
                <w:sz w:val="27"/>
              </w:rPr>
            </w:pPr>
          </w:p>
          <w:p w14:paraId="5470ED06" w14:textId="77777777" w:rsidR="004046E6" w:rsidRDefault="00C646FA">
            <w:pPr>
              <w:pStyle w:val="TableParagraph"/>
              <w:spacing w:before="0"/>
              <w:ind w:left="162" w:right="148"/>
              <w:jc w:val="center"/>
              <w:rPr>
                <w:sz w:val="20"/>
              </w:rPr>
            </w:pPr>
            <w:r>
              <w:rPr>
                <w:sz w:val="20"/>
              </w:rPr>
              <w:t>GÁS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ENGARRAFADO</w:t>
            </w:r>
          </w:p>
        </w:tc>
        <w:tc>
          <w:tcPr>
            <w:tcW w:w="6382" w:type="dxa"/>
          </w:tcPr>
          <w:p w14:paraId="5470ED07" w14:textId="77777777" w:rsidR="004046E6" w:rsidRDefault="00C646FA">
            <w:pPr>
              <w:pStyle w:val="TableParagraph"/>
              <w:spacing w:before="81"/>
              <w:ind w:left="290" w:right="265" w:hanging="7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gases de uso industrial,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tratamento de água, de iluminação, de uso médico, bem como 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nobres 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laboratório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científico.</w:t>
            </w:r>
          </w:p>
        </w:tc>
      </w:tr>
      <w:tr w:rsidR="004046E6" w14:paraId="5470ED0B" w14:textId="77777777">
        <w:trPr>
          <w:trHeight w:val="696"/>
        </w:trPr>
        <w:tc>
          <w:tcPr>
            <w:tcW w:w="2693" w:type="dxa"/>
          </w:tcPr>
          <w:p w14:paraId="5470ED09" w14:textId="77777777" w:rsidR="004046E6" w:rsidRDefault="00C646FA">
            <w:pPr>
              <w:pStyle w:val="TableParagraph"/>
              <w:ind w:left="630" w:right="600" w:firstLine="52"/>
              <w:rPr>
                <w:sz w:val="20"/>
              </w:rPr>
            </w:pPr>
            <w:r>
              <w:rPr>
                <w:sz w:val="20"/>
              </w:rPr>
              <w:t>GÊNEROS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ALIMENTAÇÃO</w:t>
            </w:r>
          </w:p>
        </w:tc>
        <w:tc>
          <w:tcPr>
            <w:tcW w:w="6382" w:type="dxa"/>
          </w:tcPr>
          <w:p w14:paraId="5470ED0A" w14:textId="77777777" w:rsidR="004046E6" w:rsidRDefault="00C646FA">
            <w:pPr>
              <w:pStyle w:val="TableParagraph"/>
              <w:ind w:left="1506" w:right="372" w:hanging="1113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valor 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 gêneros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alimentação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natural,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beneficiados ou conservados.</w:t>
            </w:r>
          </w:p>
        </w:tc>
      </w:tr>
      <w:tr w:rsidR="004046E6" w14:paraId="5470ED0E" w14:textId="77777777">
        <w:trPr>
          <w:trHeight w:val="687"/>
        </w:trPr>
        <w:tc>
          <w:tcPr>
            <w:tcW w:w="2693" w:type="dxa"/>
          </w:tcPr>
          <w:p w14:paraId="5470ED0C" w14:textId="77777777" w:rsidR="004046E6" w:rsidRDefault="00C646FA">
            <w:pPr>
              <w:pStyle w:val="TableParagraph"/>
              <w:ind w:left="457" w:right="418" w:firstLine="387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FARMACOLÓGICO</w:t>
            </w:r>
          </w:p>
        </w:tc>
        <w:tc>
          <w:tcPr>
            <w:tcW w:w="6382" w:type="dxa"/>
          </w:tcPr>
          <w:p w14:paraId="5470ED0D" w14:textId="77777777" w:rsidR="004046E6" w:rsidRDefault="00C646FA">
            <w:pPr>
              <w:pStyle w:val="TableParagraph"/>
              <w:ind w:left="745" w:right="146" w:hanging="564"/>
              <w:rPr>
                <w:sz w:val="20"/>
              </w:rPr>
            </w:pPr>
            <w:r>
              <w:rPr>
                <w:sz w:val="20"/>
              </w:rPr>
              <w:t>Registra o valor das despesas com medicamentos ou componentes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destinados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manipulação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medicamentosas.</w:t>
            </w:r>
          </w:p>
        </w:tc>
      </w:tr>
      <w:tr w:rsidR="004046E6" w14:paraId="5470ED12" w14:textId="77777777">
        <w:trPr>
          <w:trHeight w:val="1240"/>
        </w:trPr>
        <w:tc>
          <w:tcPr>
            <w:tcW w:w="2693" w:type="dxa"/>
          </w:tcPr>
          <w:p w14:paraId="5470ED0F" w14:textId="77777777" w:rsidR="004046E6" w:rsidRDefault="004046E6">
            <w:pPr>
              <w:pStyle w:val="TableParagraph"/>
              <w:spacing w:before="2"/>
              <w:rPr>
                <w:sz w:val="27"/>
              </w:rPr>
            </w:pPr>
          </w:p>
          <w:p w14:paraId="5470ED10" w14:textId="77777777" w:rsidR="004046E6" w:rsidRDefault="00C646FA">
            <w:pPr>
              <w:pStyle w:val="TableParagraph"/>
              <w:spacing w:before="0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QUÍMICO</w:t>
            </w:r>
          </w:p>
        </w:tc>
        <w:tc>
          <w:tcPr>
            <w:tcW w:w="6382" w:type="dxa"/>
          </w:tcPr>
          <w:p w14:paraId="5470ED11" w14:textId="77777777" w:rsidR="004046E6" w:rsidRDefault="00C646FA">
            <w:pPr>
              <w:pStyle w:val="TableParagraph"/>
              <w:spacing w:before="81"/>
              <w:ind w:left="149" w:right="129" w:hanging="3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todos os elementos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compostos químicos destinados ao fabrico de produtos químicos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análises laboratoriais, bem como aqueles destinados ao combate 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pragas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epizootias.</w:t>
            </w:r>
          </w:p>
        </w:tc>
      </w:tr>
      <w:tr w:rsidR="004046E6" w14:paraId="5470ED15" w14:textId="77777777">
        <w:trPr>
          <w:trHeight w:val="1100"/>
        </w:trPr>
        <w:tc>
          <w:tcPr>
            <w:tcW w:w="2693" w:type="dxa"/>
          </w:tcPr>
          <w:p w14:paraId="5470ED13" w14:textId="77777777" w:rsidR="004046E6" w:rsidRDefault="00C646FA">
            <w:pPr>
              <w:pStyle w:val="TableParagraph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MATERIAL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EXPEDIENTE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PROCESSAMENTO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</w:p>
        </w:tc>
        <w:tc>
          <w:tcPr>
            <w:tcW w:w="6382" w:type="dxa"/>
          </w:tcPr>
          <w:p w14:paraId="5470ED14" w14:textId="77777777" w:rsidR="004046E6" w:rsidRDefault="00C646FA">
            <w:pPr>
              <w:pStyle w:val="TableParagraph"/>
              <w:ind w:left="110" w:right="95" w:firstLine="4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os materiais utilizados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diretamente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vinculados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estudos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pesquisas,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escolas,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 universidades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4046E6" w14:paraId="5470ED18" w14:textId="77777777">
        <w:trPr>
          <w:trHeight w:val="988"/>
        </w:trPr>
        <w:tc>
          <w:tcPr>
            <w:tcW w:w="2693" w:type="dxa"/>
          </w:tcPr>
          <w:p w14:paraId="5470ED16" w14:textId="77777777" w:rsidR="004046E6" w:rsidRDefault="00C646FA">
            <w:pPr>
              <w:pStyle w:val="TableParagraph"/>
              <w:spacing w:before="82" w:line="237" w:lineRule="auto"/>
              <w:ind w:left="170" w:right="146" w:firstLine="380"/>
              <w:rPr>
                <w:sz w:val="20"/>
              </w:rPr>
            </w:pPr>
            <w:r>
              <w:rPr>
                <w:sz w:val="20"/>
              </w:rPr>
              <w:t>MATERIAL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BENS</w:t>
            </w:r>
          </w:p>
        </w:tc>
        <w:tc>
          <w:tcPr>
            <w:tcW w:w="6382" w:type="dxa"/>
          </w:tcPr>
          <w:p w14:paraId="5470ED17" w14:textId="77777777" w:rsidR="004046E6" w:rsidRDefault="00C646FA">
            <w:pPr>
              <w:pStyle w:val="TableParagraph"/>
              <w:ind w:left="142" w:right="128"/>
              <w:jc w:val="center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valor 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 componentes,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peças,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acessórios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 sobressalentes para aplicação, manutenção e reposição em bens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 geral.</w:t>
            </w:r>
          </w:p>
        </w:tc>
      </w:tr>
      <w:tr w:rsidR="004046E6" w14:paraId="5470ED1B" w14:textId="77777777">
        <w:trPr>
          <w:trHeight w:val="976"/>
        </w:trPr>
        <w:tc>
          <w:tcPr>
            <w:tcW w:w="2693" w:type="dxa"/>
          </w:tcPr>
          <w:p w14:paraId="5470ED19" w14:textId="77777777" w:rsidR="004046E6" w:rsidRDefault="00C646FA">
            <w:pPr>
              <w:pStyle w:val="TableParagraph"/>
              <w:spacing w:line="242" w:lineRule="auto"/>
              <w:ind w:left="698" w:right="200" w:hanging="473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ELÉTRICO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</w:p>
        </w:tc>
        <w:tc>
          <w:tcPr>
            <w:tcW w:w="6382" w:type="dxa"/>
          </w:tcPr>
          <w:p w14:paraId="5470ED1A" w14:textId="77777777" w:rsidR="004046E6" w:rsidRDefault="00C646FA">
            <w:pPr>
              <w:pStyle w:val="TableParagraph"/>
              <w:ind w:left="142" w:right="124"/>
              <w:jc w:val="center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consumo 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aplicação, manutenção e reposição de sistemas, componentes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elétricos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eletrônicos.</w:t>
            </w:r>
          </w:p>
        </w:tc>
      </w:tr>
      <w:tr w:rsidR="004046E6" w14:paraId="5470ED1E" w14:textId="77777777">
        <w:trPr>
          <w:trHeight w:val="868"/>
        </w:trPr>
        <w:tc>
          <w:tcPr>
            <w:tcW w:w="2693" w:type="dxa"/>
          </w:tcPr>
          <w:p w14:paraId="5470ED1C" w14:textId="77777777" w:rsidR="004046E6" w:rsidRDefault="00C646FA">
            <w:pPr>
              <w:pStyle w:val="TableParagraph"/>
              <w:spacing w:before="81"/>
              <w:ind w:left="634" w:right="152" w:hanging="460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ÁUDIO,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VÍDEO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</w:p>
        </w:tc>
        <w:tc>
          <w:tcPr>
            <w:tcW w:w="6382" w:type="dxa"/>
          </w:tcPr>
          <w:p w14:paraId="5470ED1D" w14:textId="77777777" w:rsidR="004046E6" w:rsidRDefault="00C646FA">
            <w:pPr>
              <w:pStyle w:val="TableParagraph"/>
              <w:spacing w:before="81"/>
              <w:ind w:left="142" w:right="128" w:firstLine="4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materiais de consumo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filmagem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revelação,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ampliações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reproduções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imagens.</w:t>
            </w:r>
          </w:p>
        </w:tc>
      </w:tr>
      <w:tr w:rsidR="004046E6" w14:paraId="5470ED21" w14:textId="77777777">
        <w:trPr>
          <w:trHeight w:val="931"/>
        </w:trPr>
        <w:tc>
          <w:tcPr>
            <w:tcW w:w="2693" w:type="dxa"/>
          </w:tcPr>
          <w:p w14:paraId="5470ED1F" w14:textId="77777777" w:rsidR="004046E6" w:rsidRDefault="00C646FA">
            <w:pPr>
              <w:pStyle w:val="TableParagraph"/>
              <w:spacing w:line="242" w:lineRule="auto"/>
              <w:ind w:left="301" w:right="182" w:hanging="88"/>
              <w:rPr>
                <w:sz w:val="20"/>
              </w:rPr>
            </w:pPr>
            <w:r>
              <w:rPr>
                <w:sz w:val="20"/>
              </w:rPr>
              <w:t>SEMENTES,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INSUMOS</w:t>
            </w:r>
          </w:p>
        </w:tc>
        <w:tc>
          <w:tcPr>
            <w:tcW w:w="6382" w:type="dxa"/>
          </w:tcPr>
          <w:p w14:paraId="5470ED20" w14:textId="77777777" w:rsidR="004046E6" w:rsidRDefault="00C646FA">
            <w:pPr>
              <w:pStyle w:val="TableParagraph"/>
              <w:ind w:left="225" w:right="201" w:hanging="11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qualquer tipo de semente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destinada ao plantio e mudas de plantas frutíferas ou ornamentais,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 todos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insumos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fertilização.</w:t>
            </w:r>
          </w:p>
        </w:tc>
      </w:tr>
      <w:tr w:rsidR="004046E6" w14:paraId="5470ED24" w14:textId="77777777">
        <w:trPr>
          <w:trHeight w:val="704"/>
        </w:trPr>
        <w:tc>
          <w:tcPr>
            <w:tcW w:w="2693" w:type="dxa"/>
          </w:tcPr>
          <w:p w14:paraId="5470ED22" w14:textId="77777777" w:rsidR="004046E6" w:rsidRDefault="00C646FA">
            <w:pPr>
              <w:pStyle w:val="TableParagraph"/>
              <w:spacing w:line="242" w:lineRule="auto"/>
              <w:ind w:left="145" w:right="126" w:firstLine="404"/>
              <w:rPr>
                <w:sz w:val="20"/>
              </w:rPr>
            </w:pPr>
            <w:r>
              <w:rPr>
                <w:sz w:val="20"/>
              </w:rPr>
              <w:t>MATERIAL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PRODUÇÃO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6382" w:type="dxa"/>
          </w:tcPr>
          <w:p w14:paraId="5470ED23" w14:textId="77777777" w:rsidR="004046E6" w:rsidRDefault="00C646FA">
            <w:pPr>
              <w:pStyle w:val="TableParagraph"/>
              <w:spacing w:line="242" w:lineRule="auto"/>
              <w:ind w:left="105" w:firstLine="192"/>
              <w:rPr>
                <w:sz w:val="20"/>
              </w:rPr>
            </w:pPr>
            <w:r>
              <w:rPr>
                <w:sz w:val="20"/>
              </w:rPr>
              <w:t>Registra o valor das despesas com matérias-primas utilizadas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transformação,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beneficiamento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industrialização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final.</w:t>
            </w:r>
          </w:p>
        </w:tc>
      </w:tr>
      <w:tr w:rsidR="004046E6" w14:paraId="5470ED27" w14:textId="77777777">
        <w:trPr>
          <w:trHeight w:val="875"/>
        </w:trPr>
        <w:tc>
          <w:tcPr>
            <w:tcW w:w="2693" w:type="dxa"/>
          </w:tcPr>
          <w:p w14:paraId="5470ED25" w14:textId="77777777" w:rsidR="004046E6" w:rsidRDefault="00C646FA">
            <w:pPr>
              <w:pStyle w:val="TableParagraph"/>
              <w:spacing w:line="242" w:lineRule="auto"/>
              <w:ind w:left="581" w:right="550" w:firstLine="263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LABORATORIAL</w:t>
            </w:r>
          </w:p>
        </w:tc>
        <w:tc>
          <w:tcPr>
            <w:tcW w:w="6382" w:type="dxa"/>
          </w:tcPr>
          <w:p w14:paraId="5470ED26" w14:textId="77777777" w:rsidR="004046E6" w:rsidRDefault="00C646FA">
            <w:pPr>
              <w:pStyle w:val="TableParagraph"/>
              <w:spacing w:line="242" w:lineRule="auto"/>
              <w:ind w:left="2618" w:right="229" w:hanging="2353"/>
              <w:rPr>
                <w:sz w:val="20"/>
              </w:rPr>
            </w:pPr>
            <w:r>
              <w:rPr>
                <w:sz w:val="20"/>
              </w:rPr>
              <w:t>Registra o valor das despesas com utensílios usados em análises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laboratoriais.</w:t>
            </w:r>
          </w:p>
        </w:tc>
      </w:tr>
    </w:tbl>
    <w:p w14:paraId="5470ED28" w14:textId="77777777" w:rsidR="004046E6" w:rsidRDefault="004046E6">
      <w:pPr>
        <w:spacing w:line="242" w:lineRule="auto"/>
        <w:rPr>
          <w:sz w:val="20"/>
        </w:rPr>
        <w:sectPr w:rsidR="004046E6">
          <w:type w:val="continuous"/>
          <w:pgSz w:w="11920" w:h="16840"/>
          <w:pgMar w:top="760" w:right="1360" w:bottom="280" w:left="1220" w:header="720" w:footer="720" w:gutter="0"/>
          <w:cols w:space="720"/>
        </w:sectPr>
      </w:pPr>
    </w:p>
    <w:p w14:paraId="5470ED29" w14:textId="77777777" w:rsidR="004046E6" w:rsidRDefault="004046E6">
      <w:pPr>
        <w:pStyle w:val="Corpodetexto"/>
        <w:rPr>
          <w:sz w:val="20"/>
        </w:rPr>
      </w:pPr>
    </w:p>
    <w:p w14:paraId="5470ED2A" w14:textId="77777777" w:rsidR="004046E6" w:rsidRDefault="004046E6">
      <w:pPr>
        <w:pStyle w:val="Corpodetexto"/>
        <w:spacing w:before="5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82"/>
      </w:tblGrid>
      <w:tr w:rsidR="004046E6" w14:paraId="5470ED2D" w14:textId="77777777">
        <w:trPr>
          <w:trHeight w:val="667"/>
        </w:trPr>
        <w:tc>
          <w:tcPr>
            <w:tcW w:w="2693" w:type="dxa"/>
            <w:tcBorders>
              <w:top w:val="nil"/>
            </w:tcBorders>
          </w:tcPr>
          <w:p w14:paraId="5470ED2B" w14:textId="77777777" w:rsidR="004046E6" w:rsidRDefault="00C646FA">
            <w:pPr>
              <w:pStyle w:val="TableParagraph"/>
              <w:spacing w:before="100"/>
              <w:ind w:left="166" w:right="148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HOSPITALAR</w:t>
            </w:r>
          </w:p>
        </w:tc>
        <w:tc>
          <w:tcPr>
            <w:tcW w:w="6382" w:type="dxa"/>
            <w:tcBorders>
              <w:top w:val="nil"/>
            </w:tcBorders>
          </w:tcPr>
          <w:p w14:paraId="5470ED2C" w14:textId="77777777" w:rsidR="004046E6" w:rsidRDefault="00C646FA">
            <w:pPr>
              <w:pStyle w:val="TableParagraph"/>
              <w:spacing w:before="100"/>
              <w:ind w:left="1205" w:right="196" w:hanging="992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 todos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consumo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hospitalar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ambulatorial.</w:t>
            </w:r>
          </w:p>
        </w:tc>
      </w:tr>
      <w:tr w:rsidR="004046E6" w14:paraId="5470ED31" w14:textId="77777777">
        <w:trPr>
          <w:trHeight w:val="868"/>
        </w:trPr>
        <w:tc>
          <w:tcPr>
            <w:tcW w:w="2693" w:type="dxa"/>
          </w:tcPr>
          <w:p w14:paraId="5470ED2E" w14:textId="77777777" w:rsidR="004046E6" w:rsidRDefault="004046E6">
            <w:pPr>
              <w:pStyle w:val="TableParagraph"/>
              <w:spacing w:before="9"/>
              <w:rPr>
                <w:sz w:val="26"/>
              </w:rPr>
            </w:pPr>
          </w:p>
          <w:p w14:paraId="5470ED2F" w14:textId="77777777" w:rsidR="004046E6" w:rsidRDefault="00C646FA">
            <w:pPr>
              <w:pStyle w:val="TableParagraph"/>
              <w:spacing w:before="0"/>
              <w:ind w:left="166" w:right="144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BIOLÓGICO</w:t>
            </w:r>
          </w:p>
        </w:tc>
        <w:tc>
          <w:tcPr>
            <w:tcW w:w="6382" w:type="dxa"/>
          </w:tcPr>
          <w:p w14:paraId="5470ED30" w14:textId="77777777" w:rsidR="004046E6" w:rsidRDefault="00C646FA">
            <w:pPr>
              <w:pStyle w:val="TableParagraph"/>
              <w:ind w:left="102" w:right="79"/>
              <w:jc w:val="both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amostras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biológicos utilizados em estudos e pesquisas científicas em 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inseminação artificial.</w:t>
            </w:r>
          </w:p>
        </w:tc>
      </w:tr>
      <w:tr w:rsidR="004046E6" w14:paraId="5470ED34" w14:textId="77777777">
        <w:trPr>
          <w:trHeight w:val="643"/>
        </w:trPr>
        <w:tc>
          <w:tcPr>
            <w:tcW w:w="2693" w:type="dxa"/>
          </w:tcPr>
          <w:p w14:paraId="5470ED32" w14:textId="77777777" w:rsidR="004046E6" w:rsidRDefault="00C646FA">
            <w:pPr>
              <w:pStyle w:val="TableParagraph"/>
              <w:ind w:left="163" w:right="148"/>
              <w:jc w:val="center"/>
              <w:rPr>
                <w:sz w:val="20"/>
              </w:rPr>
            </w:pPr>
            <w:r>
              <w:rPr>
                <w:sz w:val="20"/>
              </w:rPr>
              <w:t>FERRAMENTAS</w:t>
            </w:r>
          </w:p>
        </w:tc>
        <w:tc>
          <w:tcPr>
            <w:tcW w:w="6382" w:type="dxa"/>
          </w:tcPr>
          <w:p w14:paraId="5470ED33" w14:textId="77777777" w:rsidR="004046E6" w:rsidRDefault="00C646FA">
            <w:pPr>
              <w:pStyle w:val="TableParagraph"/>
              <w:spacing w:line="242" w:lineRule="auto"/>
              <w:ind w:left="1130" w:right="245" w:hanging="848"/>
              <w:rPr>
                <w:sz w:val="20"/>
              </w:rPr>
            </w:pPr>
            <w:r>
              <w:rPr>
                <w:sz w:val="20"/>
              </w:rPr>
              <w:t>Registra o valor das despesas com todos os tipos de ferramentas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utilizadas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oficinas,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carpintarias, jardins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4046E6" w14:paraId="5470ED37" w14:textId="77777777">
        <w:trPr>
          <w:trHeight w:val="872"/>
        </w:trPr>
        <w:tc>
          <w:tcPr>
            <w:tcW w:w="2693" w:type="dxa"/>
          </w:tcPr>
          <w:p w14:paraId="5470ED35" w14:textId="77777777" w:rsidR="004046E6" w:rsidRDefault="00C646FA">
            <w:pPr>
              <w:pStyle w:val="TableParagraph"/>
              <w:ind w:left="605" w:right="512" w:hanging="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MATERIAL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REABILITAÇÃO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</w:p>
        </w:tc>
        <w:tc>
          <w:tcPr>
            <w:tcW w:w="6382" w:type="dxa"/>
          </w:tcPr>
          <w:p w14:paraId="5470ED36" w14:textId="77777777" w:rsidR="004046E6" w:rsidRDefault="00C646FA">
            <w:pPr>
              <w:pStyle w:val="TableParagraph"/>
              <w:spacing w:line="242" w:lineRule="auto"/>
              <w:ind w:left="1474" w:right="547" w:hanging="893"/>
              <w:rPr>
                <w:sz w:val="20"/>
              </w:rPr>
            </w:pPr>
            <w:r>
              <w:rPr>
                <w:sz w:val="20"/>
              </w:rPr>
              <w:t>Registra o valor das despesas com materiais utilizados 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reabilitação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profissional.</w:t>
            </w:r>
          </w:p>
        </w:tc>
      </w:tr>
      <w:tr w:rsidR="004046E6" w14:paraId="5470ED3A" w14:textId="77777777">
        <w:trPr>
          <w:trHeight w:val="1560"/>
        </w:trPr>
        <w:tc>
          <w:tcPr>
            <w:tcW w:w="2693" w:type="dxa"/>
          </w:tcPr>
          <w:p w14:paraId="5470ED38" w14:textId="77777777" w:rsidR="004046E6" w:rsidRDefault="00C646FA">
            <w:pPr>
              <w:pStyle w:val="TableParagraph"/>
              <w:ind w:left="254" w:right="229" w:firstLine="372"/>
              <w:rPr>
                <w:sz w:val="20"/>
              </w:rPr>
            </w:pPr>
            <w:r>
              <w:rPr>
                <w:sz w:val="20"/>
              </w:rPr>
              <w:t>AQUISIÇÃO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6382" w:type="dxa"/>
          </w:tcPr>
          <w:p w14:paraId="5470ED39" w14:textId="77777777" w:rsidR="004046E6" w:rsidRDefault="00C646FA">
            <w:pPr>
              <w:pStyle w:val="TableParagraph"/>
              <w:ind w:left="130" w:right="116" w:firstLine="1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aquisição de softwares de base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 prateleira), que são aqueles incluídos na parte física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computador(hardware)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integram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Ativo Imobilizado. Tais softwares representam também aqueles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adquiridos no mercado sem características fornecidas 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adquirente,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seja, sem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 especificações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comprador</w:t>
            </w:r>
          </w:p>
        </w:tc>
      </w:tr>
      <w:tr w:rsidR="004046E6" w14:paraId="5470ED3D" w14:textId="77777777">
        <w:trPr>
          <w:trHeight w:val="660"/>
        </w:trPr>
        <w:tc>
          <w:tcPr>
            <w:tcW w:w="2693" w:type="dxa"/>
          </w:tcPr>
          <w:p w14:paraId="5470ED3B" w14:textId="77777777" w:rsidR="004046E6" w:rsidRDefault="00C646FA">
            <w:pPr>
              <w:pStyle w:val="TableParagraph"/>
              <w:spacing w:before="100"/>
              <w:ind w:left="785" w:right="162" w:hanging="600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CONSUMO*</w:t>
            </w:r>
          </w:p>
        </w:tc>
        <w:tc>
          <w:tcPr>
            <w:tcW w:w="6382" w:type="dxa"/>
          </w:tcPr>
          <w:p w14:paraId="5470ED3C" w14:textId="77777777" w:rsidR="004046E6" w:rsidRDefault="00C646FA">
            <w:pPr>
              <w:pStyle w:val="TableParagraph"/>
              <w:spacing w:before="100"/>
              <w:ind w:left="906" w:right="134" w:hanging="752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valor 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apropriação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despesa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 outros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classificadas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subitens anteriores.</w:t>
            </w:r>
          </w:p>
        </w:tc>
      </w:tr>
    </w:tbl>
    <w:p w14:paraId="5470ED3E" w14:textId="77777777" w:rsidR="004046E6" w:rsidRDefault="004046E6">
      <w:pPr>
        <w:pStyle w:val="Corpodetexto"/>
        <w:rPr>
          <w:sz w:val="20"/>
        </w:rPr>
      </w:pPr>
    </w:p>
    <w:p w14:paraId="5470ED3F" w14:textId="77777777" w:rsidR="004046E6" w:rsidRDefault="004046E6">
      <w:pPr>
        <w:pStyle w:val="Corpodetexto"/>
        <w:rPr>
          <w:sz w:val="20"/>
        </w:rPr>
      </w:pPr>
    </w:p>
    <w:p w14:paraId="5470ED40" w14:textId="77777777" w:rsidR="004046E6" w:rsidRDefault="004046E6">
      <w:pPr>
        <w:pStyle w:val="Corpodetexto"/>
        <w:spacing w:before="8" w:after="1"/>
        <w:rPr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82"/>
      </w:tblGrid>
      <w:tr w:rsidR="004046E6" w14:paraId="5470ED42" w14:textId="77777777">
        <w:trPr>
          <w:trHeight w:val="1060"/>
        </w:trPr>
        <w:tc>
          <w:tcPr>
            <w:tcW w:w="9075" w:type="dxa"/>
            <w:gridSpan w:val="2"/>
            <w:shd w:val="clear" w:color="auto" w:fill="BEBEBE"/>
          </w:tcPr>
          <w:p w14:paraId="5470ED41" w14:textId="77777777" w:rsidR="004046E6" w:rsidRDefault="00C646FA">
            <w:pPr>
              <w:pStyle w:val="TableParagraph"/>
              <w:spacing w:before="100"/>
              <w:ind w:left="1862" w:right="1531"/>
              <w:jc w:val="center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TERCEIROS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(PESSOA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JURÍDICA)</w:t>
            </w:r>
          </w:p>
        </w:tc>
      </w:tr>
      <w:tr w:rsidR="004046E6" w14:paraId="5470ED45" w14:textId="77777777">
        <w:trPr>
          <w:trHeight w:val="652"/>
        </w:trPr>
        <w:tc>
          <w:tcPr>
            <w:tcW w:w="2693" w:type="dxa"/>
          </w:tcPr>
          <w:p w14:paraId="5470ED43" w14:textId="77777777" w:rsidR="004046E6" w:rsidRDefault="00C646FA">
            <w:pPr>
              <w:pStyle w:val="TableParagraph"/>
              <w:ind w:left="570" w:right="93" w:hanging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SERVIÇOS </w:t>
            </w:r>
            <w:r>
              <w:rPr>
                <w:sz w:val="20"/>
              </w:rPr>
              <w:t>TÉCNICOS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PROFISSIONAIS</w:t>
            </w:r>
          </w:p>
        </w:tc>
        <w:tc>
          <w:tcPr>
            <w:tcW w:w="6382" w:type="dxa"/>
          </w:tcPr>
          <w:p w14:paraId="5470ED44" w14:textId="77777777" w:rsidR="004046E6" w:rsidRDefault="00C646FA">
            <w:pPr>
              <w:pStyle w:val="TableParagraph"/>
              <w:ind w:left="750" w:right="414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 serviços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profissionais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 empresas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especializadas.</w:t>
            </w:r>
          </w:p>
        </w:tc>
      </w:tr>
      <w:tr w:rsidR="004046E6" w14:paraId="5470ED49" w14:textId="77777777">
        <w:trPr>
          <w:trHeight w:val="868"/>
        </w:trPr>
        <w:tc>
          <w:tcPr>
            <w:tcW w:w="2693" w:type="dxa"/>
          </w:tcPr>
          <w:p w14:paraId="5470ED46" w14:textId="77777777" w:rsidR="004046E6" w:rsidRDefault="00C646FA">
            <w:pPr>
              <w:pStyle w:val="TableParagraph"/>
              <w:spacing w:before="83" w:line="237" w:lineRule="auto"/>
              <w:ind w:left="405" w:right="355" w:firstLine="295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CONSERVAÇÃO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470ED47" w14:textId="77777777" w:rsidR="004046E6" w:rsidRDefault="00C646FA">
            <w:pPr>
              <w:pStyle w:val="TableParagraph"/>
              <w:spacing w:before="2"/>
              <w:ind w:left="541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6382" w:type="dxa"/>
          </w:tcPr>
          <w:p w14:paraId="5470ED48" w14:textId="77777777" w:rsidR="004046E6" w:rsidRDefault="00C646FA">
            <w:pPr>
              <w:pStyle w:val="TableParagraph"/>
              <w:spacing w:before="83" w:line="237" w:lineRule="auto"/>
              <w:ind w:left="878" w:right="517" w:hanging="20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valor 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 serviços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reparos,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consertos,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 adaptações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equipamentos.</w:t>
            </w:r>
          </w:p>
        </w:tc>
      </w:tr>
      <w:tr w:rsidR="004046E6" w14:paraId="5470ED4E" w14:textId="77777777">
        <w:trPr>
          <w:trHeight w:val="1100"/>
        </w:trPr>
        <w:tc>
          <w:tcPr>
            <w:tcW w:w="2693" w:type="dxa"/>
          </w:tcPr>
          <w:p w14:paraId="5470ED4A" w14:textId="77777777" w:rsidR="004046E6" w:rsidRDefault="00C646FA">
            <w:pPr>
              <w:pStyle w:val="TableParagraph"/>
              <w:spacing w:line="242" w:lineRule="auto"/>
              <w:ind w:left="625" w:right="287" w:firstLine="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ASSINATURAS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5470ED4B" w14:textId="77777777" w:rsidR="004046E6" w:rsidRDefault="00C646FA">
            <w:pPr>
              <w:pStyle w:val="TableParagraph"/>
              <w:spacing w:before="0" w:line="225" w:lineRule="exact"/>
              <w:ind w:left="762"/>
              <w:rPr>
                <w:sz w:val="20"/>
              </w:rPr>
            </w:pPr>
            <w:r>
              <w:rPr>
                <w:sz w:val="20"/>
              </w:rPr>
              <w:t>ANUIDADES</w:t>
            </w:r>
          </w:p>
        </w:tc>
        <w:tc>
          <w:tcPr>
            <w:tcW w:w="6382" w:type="dxa"/>
          </w:tcPr>
          <w:p w14:paraId="5470ED4C" w14:textId="77777777" w:rsidR="004046E6" w:rsidRDefault="00C646FA">
            <w:pPr>
              <w:pStyle w:val="TableParagraph"/>
              <w:ind w:left="114" w:firstLine="644"/>
              <w:rPr>
                <w:sz w:val="20"/>
              </w:rPr>
            </w:pPr>
            <w:r>
              <w:rPr>
                <w:sz w:val="20"/>
              </w:rPr>
              <w:t>Registra o valor das despesas com assinaturas de jornais,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Diário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publicações,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podendo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disquete,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cd-rom,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boletins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14:paraId="5470ED4D" w14:textId="77777777" w:rsidR="004046E6" w:rsidRDefault="00C646FA">
            <w:pPr>
              <w:pStyle w:val="TableParagraph"/>
              <w:spacing w:before="2"/>
              <w:ind w:left="1478"/>
              <w:rPr>
                <w:sz w:val="20"/>
              </w:rPr>
            </w:pPr>
            <w:r>
              <w:rPr>
                <w:sz w:val="20"/>
              </w:rPr>
              <w:t>se destinem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 bibliotecas.</w:t>
            </w:r>
          </w:p>
        </w:tc>
      </w:tr>
      <w:tr w:rsidR="004046E6" w14:paraId="5470ED51" w14:textId="77777777">
        <w:trPr>
          <w:trHeight w:val="676"/>
        </w:trPr>
        <w:tc>
          <w:tcPr>
            <w:tcW w:w="2693" w:type="dxa"/>
          </w:tcPr>
          <w:p w14:paraId="5470ED4F" w14:textId="77777777" w:rsidR="004046E6" w:rsidRDefault="00C646FA">
            <w:pPr>
              <w:pStyle w:val="TableParagraph"/>
              <w:spacing w:before="81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GRÁFICOS</w:t>
            </w:r>
          </w:p>
        </w:tc>
        <w:tc>
          <w:tcPr>
            <w:tcW w:w="6382" w:type="dxa"/>
          </w:tcPr>
          <w:p w14:paraId="5470ED50" w14:textId="77777777" w:rsidR="004046E6" w:rsidRDefault="00C646FA">
            <w:pPr>
              <w:pStyle w:val="TableParagraph"/>
              <w:spacing w:before="81" w:line="242" w:lineRule="auto"/>
              <w:ind w:left="1133" w:right="274" w:hanging="512"/>
              <w:rPr>
                <w:sz w:val="20"/>
              </w:rPr>
            </w:pPr>
            <w:r>
              <w:rPr>
                <w:sz w:val="20"/>
              </w:rPr>
              <w:t>Registra o valor das despesas com serviços de artes gráficas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exclusivamente por pessoa jurídica.</w:t>
            </w:r>
          </w:p>
        </w:tc>
      </w:tr>
      <w:tr w:rsidR="004046E6" w14:paraId="5470ED56" w14:textId="77777777">
        <w:trPr>
          <w:trHeight w:val="868"/>
        </w:trPr>
        <w:tc>
          <w:tcPr>
            <w:tcW w:w="2693" w:type="dxa"/>
          </w:tcPr>
          <w:p w14:paraId="5470ED52" w14:textId="77777777" w:rsidR="004046E6" w:rsidRDefault="004046E6">
            <w:pPr>
              <w:pStyle w:val="TableParagraph"/>
              <w:spacing w:before="9"/>
              <w:rPr>
                <w:sz w:val="26"/>
              </w:rPr>
            </w:pPr>
          </w:p>
          <w:p w14:paraId="5470ED53" w14:textId="77777777" w:rsidR="004046E6" w:rsidRDefault="00C646FA">
            <w:pPr>
              <w:pStyle w:val="TableParagraph"/>
              <w:spacing w:before="0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6382" w:type="dxa"/>
          </w:tcPr>
          <w:p w14:paraId="5470ED54" w14:textId="77777777" w:rsidR="004046E6" w:rsidRDefault="00C646FA">
            <w:pPr>
              <w:pStyle w:val="TableParagraph"/>
              <w:ind w:left="470" w:right="91" w:hanging="41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valor 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 serviços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natureza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pessoa física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jurídica,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classificados nos</w:t>
            </w:r>
          </w:p>
          <w:p w14:paraId="5470ED55" w14:textId="77777777" w:rsidR="004046E6" w:rsidRDefault="00C646FA">
            <w:pPr>
              <w:pStyle w:val="TableParagraph"/>
              <w:spacing w:before="0"/>
              <w:ind w:left="2262"/>
              <w:rPr>
                <w:sz w:val="20"/>
              </w:rPr>
            </w:pPr>
            <w:r>
              <w:rPr>
                <w:sz w:val="20"/>
              </w:rPr>
              <w:t>subitens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específicos.</w:t>
            </w:r>
          </w:p>
        </w:tc>
      </w:tr>
    </w:tbl>
    <w:p w14:paraId="5470ED58" w14:textId="3DDD2457" w:rsidR="004046E6" w:rsidRDefault="00C646FA" w:rsidP="00C646FA">
      <w:pPr>
        <w:pStyle w:val="Corpodetexto"/>
        <w:spacing w:before="119"/>
        <w:ind w:left="200" w:right="-16"/>
        <w:jc w:val="center"/>
      </w:pPr>
      <w:r>
        <w:t>* Nestes casos, deve-se fazer uma consulta prévia à Portaria nº 485, de</w:t>
      </w:r>
      <w:r>
        <w:rPr>
          <w:spacing w:val="-64"/>
        </w:rPr>
        <w:t xml:space="preserve"> </w:t>
      </w:r>
      <w:r>
        <w:t>27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junho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2003,</w:t>
      </w:r>
      <w:r>
        <w:rPr>
          <w:spacing w:val="7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Secretaria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Fazenda;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portaria</w:t>
      </w:r>
      <w:r>
        <w:rPr>
          <w:spacing w:val="4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448,</w:t>
      </w:r>
      <w:r>
        <w:rPr>
          <w:spacing w:val="7"/>
        </w:rPr>
        <w:t xml:space="preserve"> </w:t>
      </w:r>
      <w:r>
        <w:t>de 13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setembro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2002,</w:t>
      </w:r>
      <w:r>
        <w:rPr>
          <w:spacing w:val="16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Ministério</w:t>
      </w:r>
      <w:r>
        <w:rPr>
          <w:spacing w:val="13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Fazenda/Secretaria</w:t>
      </w:r>
      <w:r>
        <w:rPr>
          <w:spacing w:val="13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Tesouro</w:t>
      </w:r>
      <w:r>
        <w:rPr>
          <w:spacing w:val="-3"/>
        </w:rPr>
        <w:t xml:space="preserve"> </w:t>
      </w:r>
      <w:r>
        <w:t>Nacional.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consultar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Direção</w:t>
      </w:r>
      <w:r w:rsidR="00C84891">
        <w:t xml:space="preserve"> - </w:t>
      </w:r>
      <w:hyperlink r:id="rId5" w:history="1">
        <w:r w:rsidR="00C84891" w:rsidRPr="00111ADF">
          <w:rPr>
            <w:rStyle w:val="Hyperlink"/>
          </w:rPr>
          <w:t>depi.cmar@ifrj.edu.br</w:t>
        </w:r>
      </w:hyperlink>
    </w:p>
    <w:p w14:paraId="5C5E3966" w14:textId="77777777" w:rsidR="00C84891" w:rsidRDefault="00C84891" w:rsidP="00C646FA">
      <w:pPr>
        <w:pStyle w:val="Corpodetexto"/>
        <w:spacing w:before="119"/>
        <w:ind w:left="200" w:right="-16"/>
        <w:jc w:val="center"/>
      </w:pPr>
    </w:p>
    <w:sectPr w:rsidR="00C84891">
      <w:pgSz w:w="11920" w:h="16840"/>
      <w:pgMar w:top="1600" w:right="1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E6"/>
    <w:rsid w:val="004046E6"/>
    <w:rsid w:val="00C646FA"/>
    <w:rsid w:val="00C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ECFD"/>
  <w15:docId w15:val="{478C2972-9302-4CEA-BE34-C0F2937A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character" w:styleId="Hyperlink">
    <w:name w:val="Hyperlink"/>
    <w:basedOn w:val="Fontepargpadro"/>
    <w:uiPriority w:val="99"/>
    <w:unhideWhenUsed/>
    <w:rsid w:val="00C848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4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i.cmar@ifrj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Sheila Albert dos Reis</cp:lastModifiedBy>
  <cp:revision>2</cp:revision>
  <dcterms:created xsi:type="dcterms:W3CDTF">2022-08-27T21:28:00Z</dcterms:created>
  <dcterms:modified xsi:type="dcterms:W3CDTF">2022-08-27T21:28:00Z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