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56" w:rsidRDefault="00B531BF" w:rsidP="00C7006B">
      <w:pPr>
        <w:spacing w:line="276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700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Licença para tratamento da própria saúde</w:t>
      </w:r>
    </w:p>
    <w:p w:rsidR="00C7006B" w:rsidRPr="00C7006B" w:rsidRDefault="00C7006B" w:rsidP="00C7006B">
      <w:pPr>
        <w:spacing w:line="276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C0656" w:rsidRDefault="00FC0656" w:rsidP="00FC1B7D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servidor deverá 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encaminhar 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atestado médico ou odontológico, </w:t>
      </w:r>
      <w:r w:rsidRPr="005253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 prazo máximo de 5 dias corridos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 para o 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Serviço de Saúde 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SERSA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 seu campus 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ou </w:t>
      </w:r>
      <w:r w:rsidR="00FC1B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a 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Coordenação de Saúde do Trabalhador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CST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, no caso dos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serv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idores lotados na Reitoria, 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solicitando agendamento de perícia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941A69" w:rsidRDefault="00DB531B" w:rsidP="00DB531B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>Nos campi em que não há 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ERSA</w:t>
      </w:r>
      <w:r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nem CST, a </w:t>
      </w:r>
      <w:proofErr w:type="spellStart"/>
      <w:r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>CoGP</w:t>
      </w:r>
      <w:proofErr w:type="spellEnd"/>
      <w:r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local encaminhará a demanda ao </w:t>
      </w:r>
      <w:r w:rsidR="00941A69"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941A69">
        <w:rPr>
          <w:rFonts w:ascii="Arial" w:hAnsi="Arial" w:cs="Arial"/>
          <w:color w:val="222222"/>
          <w:sz w:val="24"/>
          <w:szCs w:val="24"/>
          <w:shd w:val="clear" w:color="auto" w:fill="FFFFFF"/>
        </w:rPr>
        <w:t>ERSA</w:t>
      </w:r>
      <w:r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referência, com o qual o servidor então agendará (por e-mail) a perícia oficial.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544"/>
      </w:tblGrid>
      <w:tr w:rsidR="00DB531B" w:rsidRPr="0052536B" w:rsidTr="000B123A">
        <w:trPr>
          <w:jc w:val="center"/>
        </w:trPr>
        <w:tc>
          <w:tcPr>
            <w:tcW w:w="3397" w:type="dxa"/>
          </w:tcPr>
          <w:p w:rsidR="00DB531B" w:rsidRPr="0052536B" w:rsidRDefault="00DB531B" w:rsidP="000B123A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Campus</w:t>
            </w:r>
          </w:p>
        </w:tc>
        <w:tc>
          <w:tcPr>
            <w:tcW w:w="3544" w:type="dxa"/>
          </w:tcPr>
          <w:p w:rsidR="00DB531B" w:rsidRPr="0052536B" w:rsidRDefault="00DB531B" w:rsidP="000B123A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SERSA de referência</w:t>
            </w:r>
          </w:p>
        </w:tc>
      </w:tr>
      <w:tr w:rsidR="00DB531B" w:rsidRPr="0052536B" w:rsidTr="000B123A">
        <w:trPr>
          <w:jc w:val="center"/>
        </w:trPr>
        <w:tc>
          <w:tcPr>
            <w:tcW w:w="3397" w:type="dxa"/>
          </w:tcPr>
          <w:p w:rsidR="00DB531B" w:rsidRPr="0052536B" w:rsidRDefault="00DB531B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Belford Roxo</w:t>
            </w:r>
          </w:p>
        </w:tc>
        <w:tc>
          <w:tcPr>
            <w:tcW w:w="3544" w:type="dxa"/>
          </w:tcPr>
          <w:p w:rsidR="00DB531B" w:rsidRPr="0052536B" w:rsidRDefault="00DB531B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Duque de Caxias</w:t>
            </w:r>
          </w:p>
        </w:tc>
      </w:tr>
      <w:tr w:rsidR="00DB531B" w:rsidRPr="0052536B" w:rsidTr="000B123A">
        <w:trPr>
          <w:jc w:val="center"/>
        </w:trPr>
        <w:tc>
          <w:tcPr>
            <w:tcW w:w="3397" w:type="dxa"/>
          </w:tcPr>
          <w:p w:rsidR="00DB531B" w:rsidRPr="0052536B" w:rsidRDefault="00DB531B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Mesquita</w:t>
            </w:r>
          </w:p>
        </w:tc>
        <w:tc>
          <w:tcPr>
            <w:tcW w:w="3544" w:type="dxa"/>
          </w:tcPr>
          <w:p w:rsidR="00DB531B" w:rsidRPr="0052536B" w:rsidRDefault="00DB531B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Nilópolis</w:t>
            </w:r>
          </w:p>
        </w:tc>
      </w:tr>
      <w:tr w:rsidR="00DB531B" w:rsidRPr="0052536B" w:rsidTr="000B123A">
        <w:trPr>
          <w:jc w:val="center"/>
        </w:trPr>
        <w:tc>
          <w:tcPr>
            <w:tcW w:w="3397" w:type="dxa"/>
          </w:tcPr>
          <w:p w:rsidR="00DB531B" w:rsidRPr="0052536B" w:rsidRDefault="00DB531B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Niterói</w:t>
            </w:r>
          </w:p>
        </w:tc>
        <w:tc>
          <w:tcPr>
            <w:tcW w:w="3544" w:type="dxa"/>
          </w:tcPr>
          <w:p w:rsidR="00DB531B" w:rsidRPr="0052536B" w:rsidRDefault="00DB531B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São Gonçalo</w:t>
            </w:r>
          </w:p>
        </w:tc>
      </w:tr>
      <w:tr w:rsidR="00DB531B" w:rsidRPr="0052536B" w:rsidTr="000B123A">
        <w:trPr>
          <w:jc w:val="center"/>
        </w:trPr>
        <w:tc>
          <w:tcPr>
            <w:tcW w:w="3397" w:type="dxa"/>
          </w:tcPr>
          <w:p w:rsidR="00DB531B" w:rsidRPr="0052536B" w:rsidRDefault="00DB531B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Resende</w:t>
            </w:r>
          </w:p>
        </w:tc>
        <w:tc>
          <w:tcPr>
            <w:tcW w:w="3544" w:type="dxa"/>
          </w:tcPr>
          <w:p w:rsidR="00DB531B" w:rsidRPr="0052536B" w:rsidRDefault="00DB531B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Volta Redonda</w:t>
            </w:r>
          </w:p>
        </w:tc>
      </w:tr>
      <w:tr w:rsidR="00DB531B" w:rsidRPr="0052536B" w:rsidTr="000B123A">
        <w:trPr>
          <w:jc w:val="center"/>
        </w:trPr>
        <w:tc>
          <w:tcPr>
            <w:tcW w:w="3397" w:type="dxa"/>
          </w:tcPr>
          <w:p w:rsidR="00DB531B" w:rsidRPr="0052536B" w:rsidRDefault="00DB531B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São João de Meriti</w:t>
            </w:r>
          </w:p>
        </w:tc>
        <w:tc>
          <w:tcPr>
            <w:tcW w:w="3544" w:type="dxa"/>
          </w:tcPr>
          <w:p w:rsidR="00DB531B" w:rsidRPr="0052536B" w:rsidRDefault="00DB531B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25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Nilópolis</w:t>
            </w:r>
          </w:p>
        </w:tc>
      </w:tr>
    </w:tbl>
    <w:p w:rsidR="00941A69" w:rsidRDefault="00941A69" w:rsidP="00941A69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536B" w:rsidRPr="0064404C" w:rsidRDefault="0052536B" w:rsidP="00941A69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C0656" w:rsidRPr="0064404C" w:rsidRDefault="00FC0656" w:rsidP="00FC1B7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Licenças Dispensadas de Perícia </w:t>
      </w:r>
    </w:p>
    <w:p w:rsidR="00C7006B" w:rsidRDefault="00C7006B" w:rsidP="00FC1B7D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licença de 1 a 14 dias para tratamento da própria saúde do servidor poderá ser dispensada de perícia, desde que sejam atendidos os seguintes pré-requisitos: </w:t>
      </w:r>
    </w:p>
    <w:p w:rsidR="00C7006B" w:rsidRPr="00C7006B" w:rsidRDefault="00C7006B" w:rsidP="00C7006B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>Os atestados médicos ou odontológicos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</w:t>
      </w:r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concedam </w:t>
      </w:r>
      <w:r w:rsidRPr="00C700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até cinco dias corridos</w:t>
      </w:r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computados fins de semana e feriados; </w:t>
      </w:r>
    </w:p>
    <w:p w:rsidR="00C7006B" w:rsidRPr="00C7006B" w:rsidRDefault="00C7006B" w:rsidP="00C7006B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>O número total de dias de licença seja inferior a 15 dias no período de 12 meses, a contar da data de início do primeiro</w:t>
      </w:r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afastamento; </w:t>
      </w:r>
    </w:p>
    <w:p w:rsidR="00C7006B" w:rsidRPr="00C7006B" w:rsidRDefault="00C7006B" w:rsidP="00C7006B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atestado deve conter identificação do servidor e do profissional emitente e seu registro no conselho de classe, o nome da doença ou agravo, codificado ou não </w:t>
      </w:r>
      <w:proofErr w:type="gramStart"/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proofErr w:type="gramEnd"/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tempo provável de afastamento, todos os dados de forma legível; </w:t>
      </w:r>
    </w:p>
    <w:p w:rsidR="00C7006B" w:rsidRPr="00C7006B" w:rsidRDefault="00C7006B" w:rsidP="00C7006B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atestado deve ser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encaminhado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SERSA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ou à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CST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hyperlink r:id="rId5" w:history="1">
        <w:r w:rsidRPr="00F363D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cst@ifrj.edu.br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 </w:t>
      </w:r>
      <w:r w:rsidRPr="0064404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prazo máximo de cinco dias corridos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contados da data do in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ício do afastamento do servidor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(deverá corresponder à data em que foi emitido o atestado), salvo por motivo justificado aceito pela instituição.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Após o recebimento, os profissionais dos respectivos setores farão o registro do atestado no sistema SIAPE-Saúde.</w:t>
      </w:r>
    </w:p>
    <w:p w:rsidR="0064404C" w:rsidRDefault="00C7006B" w:rsidP="00FC1B7D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>No caso de o atestado não atender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aos </w:t>
      </w:r>
      <w:r w:rsidRPr="00C7006B">
        <w:rPr>
          <w:rFonts w:ascii="Arial" w:hAnsi="Arial" w:cs="Arial"/>
          <w:color w:val="222222"/>
          <w:sz w:val="24"/>
          <w:szCs w:val="24"/>
          <w:shd w:val="clear" w:color="auto" w:fill="FFFFFF"/>
        </w:rPr>
        <w:t>pré-requisitos ou no caso de o servidor optar por não especificar o diagnóstico de sua doença no atestado, ele deverá ser submetido a avaliação pericial, ainda que se trate de atestado que conceda licença por período inferior ou igual a cinco dias.</w:t>
      </w:r>
    </w:p>
    <w:p w:rsidR="00DB531B" w:rsidRDefault="00DB531B" w:rsidP="00FC1B7D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41A69" w:rsidRDefault="00941A69" w:rsidP="00941A6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41A6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Contatos:</w:t>
      </w:r>
    </w:p>
    <w:p w:rsidR="0052536B" w:rsidRPr="00941A69" w:rsidRDefault="0052536B" w:rsidP="0052536B">
      <w:pPr>
        <w:pStyle w:val="PargrafodaLista"/>
        <w:spacing w:line="276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4248"/>
        <w:gridCol w:w="2445"/>
        <w:gridCol w:w="3083"/>
      </w:tblGrid>
      <w:tr w:rsidR="00DB531B" w:rsidRPr="00B22B9C" w:rsidTr="00941A69">
        <w:trPr>
          <w:jc w:val="center"/>
        </w:trPr>
        <w:tc>
          <w:tcPr>
            <w:tcW w:w="4248" w:type="dxa"/>
          </w:tcPr>
          <w:p w:rsidR="00DB531B" w:rsidRPr="00B22B9C" w:rsidRDefault="00DB531B" w:rsidP="00DB531B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b/>
                <w:color w:val="222222"/>
                <w:shd w:val="clear" w:color="auto" w:fill="FFFFFF"/>
              </w:rPr>
              <w:t>Setor</w:t>
            </w:r>
          </w:p>
        </w:tc>
        <w:tc>
          <w:tcPr>
            <w:tcW w:w="2445" w:type="dxa"/>
          </w:tcPr>
          <w:p w:rsidR="00DB531B" w:rsidRPr="00B22B9C" w:rsidRDefault="00DB531B" w:rsidP="00DB531B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b/>
                <w:color w:val="222222"/>
                <w:shd w:val="clear" w:color="auto" w:fill="FFFFFF"/>
              </w:rPr>
              <w:t>E-mail</w:t>
            </w:r>
          </w:p>
        </w:tc>
        <w:tc>
          <w:tcPr>
            <w:tcW w:w="3083" w:type="dxa"/>
          </w:tcPr>
          <w:p w:rsidR="00DB531B" w:rsidRPr="00B22B9C" w:rsidRDefault="00DB531B" w:rsidP="00DB531B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b/>
                <w:color w:val="222222"/>
                <w:shd w:val="clear" w:color="auto" w:fill="FFFFFF"/>
              </w:rPr>
              <w:t>Telefone</w:t>
            </w:r>
          </w:p>
        </w:tc>
      </w:tr>
      <w:tr w:rsidR="00DB531B" w:rsidRPr="00B22B9C" w:rsidTr="00941A69">
        <w:trPr>
          <w:jc w:val="center"/>
        </w:trPr>
        <w:tc>
          <w:tcPr>
            <w:tcW w:w="4248" w:type="dxa"/>
          </w:tcPr>
          <w:p w:rsidR="00DB531B" w:rsidRPr="00B22B9C" w:rsidRDefault="00DB531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Coordenação de Saúde do Trabalhador</w:t>
            </w:r>
          </w:p>
        </w:tc>
        <w:tc>
          <w:tcPr>
            <w:tcW w:w="2445" w:type="dxa"/>
          </w:tcPr>
          <w:p w:rsidR="00DB531B" w:rsidRPr="00B22B9C" w:rsidRDefault="00DB531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cst@ifrj.edu.br</w:t>
            </w:r>
          </w:p>
        </w:tc>
        <w:tc>
          <w:tcPr>
            <w:tcW w:w="3083" w:type="dxa"/>
          </w:tcPr>
          <w:p w:rsidR="00DB531B" w:rsidRPr="00B22B9C" w:rsidRDefault="00DB531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(21) 3293-6007</w:t>
            </w:r>
          </w:p>
        </w:tc>
      </w:tr>
      <w:tr w:rsidR="00DB531B" w:rsidRPr="00B22B9C" w:rsidTr="00941A69">
        <w:trPr>
          <w:jc w:val="center"/>
        </w:trPr>
        <w:tc>
          <w:tcPr>
            <w:tcW w:w="4248" w:type="dxa"/>
          </w:tcPr>
          <w:p w:rsidR="00DB531B" w:rsidRPr="00B22B9C" w:rsidRDefault="00DB531B" w:rsidP="00DB531B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Duque de Caxias</w:t>
            </w:r>
          </w:p>
        </w:tc>
        <w:tc>
          <w:tcPr>
            <w:tcW w:w="2445" w:type="dxa"/>
          </w:tcPr>
          <w:p w:rsidR="00DB531B" w:rsidRPr="00B22B9C" w:rsidRDefault="00DB531B" w:rsidP="00B22B9C">
            <w:pPr>
              <w:spacing w:line="276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--</w:t>
            </w:r>
          </w:p>
        </w:tc>
        <w:tc>
          <w:tcPr>
            <w:tcW w:w="3083" w:type="dxa"/>
          </w:tcPr>
          <w:p w:rsidR="00DB531B" w:rsidRPr="00B22B9C" w:rsidRDefault="00DB531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(21) 2784-6113</w:t>
            </w:r>
          </w:p>
        </w:tc>
      </w:tr>
      <w:tr w:rsidR="00DB531B" w:rsidRPr="00B22B9C" w:rsidTr="00941A69">
        <w:trPr>
          <w:jc w:val="center"/>
        </w:trPr>
        <w:tc>
          <w:tcPr>
            <w:tcW w:w="4248" w:type="dxa"/>
          </w:tcPr>
          <w:p w:rsidR="00DB531B" w:rsidRPr="00B22B9C" w:rsidRDefault="00DB531B" w:rsidP="00B22B9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</w:t>
            </w:r>
            <w:r w:rsidR="00B22B9C" w:rsidRPr="00B22B9C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Eng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º</w:t>
            </w:r>
            <w:proofErr w:type="spellEnd"/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Paulo de </w:t>
            </w:r>
            <w:proofErr w:type="spellStart"/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Frontin</w:t>
            </w:r>
            <w:proofErr w:type="spellEnd"/>
          </w:p>
        </w:tc>
        <w:tc>
          <w:tcPr>
            <w:tcW w:w="2445" w:type="dxa"/>
          </w:tcPr>
          <w:p w:rsidR="00DB531B" w:rsidRPr="00B22B9C" w:rsidRDefault="00B22B9C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sersa.cepf@ifrj.edu.br</w:t>
            </w:r>
          </w:p>
        </w:tc>
        <w:tc>
          <w:tcPr>
            <w:tcW w:w="3083" w:type="dxa"/>
          </w:tcPr>
          <w:p w:rsidR="00DB531B" w:rsidRPr="00B22B9C" w:rsidRDefault="003C6F3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(24) 2468-1364 / </w:t>
            </w:r>
            <w:proofErr w:type="spellStart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Voip</w:t>
            </w:r>
            <w:proofErr w:type="spellEnd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 211828 </w:t>
            </w:r>
          </w:p>
        </w:tc>
      </w:tr>
      <w:tr w:rsidR="00DB531B" w:rsidRPr="00B22B9C" w:rsidTr="00941A69">
        <w:trPr>
          <w:jc w:val="center"/>
        </w:trPr>
        <w:tc>
          <w:tcPr>
            <w:tcW w:w="4248" w:type="dxa"/>
          </w:tcPr>
          <w:p w:rsidR="00DB531B" w:rsidRPr="00B22B9C" w:rsidRDefault="00B22B9C" w:rsidP="00B22B9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Pinheiral</w:t>
            </w:r>
          </w:p>
        </w:tc>
        <w:tc>
          <w:tcPr>
            <w:tcW w:w="2445" w:type="dxa"/>
          </w:tcPr>
          <w:p w:rsidR="00DB531B" w:rsidRPr="00B22B9C" w:rsidRDefault="00B22B9C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sersa.canp@ifrj.edu.br</w:t>
            </w:r>
          </w:p>
        </w:tc>
        <w:tc>
          <w:tcPr>
            <w:tcW w:w="3083" w:type="dxa"/>
          </w:tcPr>
          <w:p w:rsidR="00DB531B" w:rsidRPr="00B22B9C" w:rsidRDefault="003C6F3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(24) 3356-8217 / 3356-8222</w:t>
            </w:r>
          </w:p>
        </w:tc>
      </w:tr>
      <w:tr w:rsidR="00DB531B" w:rsidRPr="00B22B9C" w:rsidTr="00941A69">
        <w:trPr>
          <w:jc w:val="center"/>
        </w:trPr>
        <w:tc>
          <w:tcPr>
            <w:tcW w:w="4248" w:type="dxa"/>
          </w:tcPr>
          <w:p w:rsidR="00DB531B" w:rsidRPr="00B22B9C" w:rsidRDefault="00B22B9C" w:rsidP="00B22B9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Nilópolis</w:t>
            </w:r>
          </w:p>
        </w:tc>
        <w:tc>
          <w:tcPr>
            <w:tcW w:w="2445" w:type="dxa"/>
          </w:tcPr>
          <w:p w:rsidR="00DB531B" w:rsidRPr="00B22B9C" w:rsidRDefault="00B22B9C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sersa.cnil@ifrj.edu.br</w:t>
            </w:r>
          </w:p>
        </w:tc>
        <w:tc>
          <w:tcPr>
            <w:tcW w:w="3083" w:type="dxa"/>
          </w:tcPr>
          <w:p w:rsidR="00DB531B" w:rsidRPr="00B22B9C" w:rsidRDefault="003C6F3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(21) 2691-9831 / 3236-1828 </w:t>
            </w:r>
            <w:proofErr w:type="spellStart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Voip</w:t>
            </w:r>
            <w:proofErr w:type="spellEnd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 131873</w:t>
            </w:r>
          </w:p>
        </w:tc>
      </w:tr>
      <w:tr w:rsidR="00DB531B" w:rsidRPr="00B22B9C" w:rsidTr="00941A69">
        <w:trPr>
          <w:jc w:val="center"/>
        </w:trPr>
        <w:tc>
          <w:tcPr>
            <w:tcW w:w="4248" w:type="dxa"/>
          </w:tcPr>
          <w:p w:rsidR="00DB531B" w:rsidRPr="00B22B9C" w:rsidRDefault="00B22B9C" w:rsidP="00B22B9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Paracambi</w:t>
            </w:r>
          </w:p>
        </w:tc>
        <w:tc>
          <w:tcPr>
            <w:tcW w:w="2445" w:type="dxa"/>
          </w:tcPr>
          <w:p w:rsidR="00DB531B" w:rsidRPr="00B22B9C" w:rsidRDefault="00B22B9C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sersa.cpar@ifrj.edu.br</w:t>
            </w:r>
          </w:p>
        </w:tc>
        <w:tc>
          <w:tcPr>
            <w:tcW w:w="3083" w:type="dxa"/>
          </w:tcPr>
          <w:p w:rsidR="00DB531B" w:rsidRPr="00B22B9C" w:rsidRDefault="003C6F3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(21) 2683-9709 / </w:t>
            </w:r>
            <w:proofErr w:type="spellStart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Voip</w:t>
            </w:r>
            <w:proofErr w:type="spellEnd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 149709</w:t>
            </w:r>
          </w:p>
        </w:tc>
      </w:tr>
      <w:tr w:rsidR="00DB531B" w:rsidRPr="00B22B9C" w:rsidTr="00941A69">
        <w:trPr>
          <w:jc w:val="center"/>
        </w:trPr>
        <w:tc>
          <w:tcPr>
            <w:tcW w:w="4248" w:type="dxa"/>
          </w:tcPr>
          <w:p w:rsidR="00DB531B" w:rsidRPr="00B22B9C" w:rsidRDefault="00B22B9C" w:rsidP="00B22B9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Realengo</w:t>
            </w:r>
          </w:p>
        </w:tc>
        <w:tc>
          <w:tcPr>
            <w:tcW w:w="2445" w:type="dxa"/>
          </w:tcPr>
          <w:p w:rsidR="00DB531B" w:rsidRPr="00B22B9C" w:rsidRDefault="00B22B9C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sersa.creal@ifrj.edu.br</w:t>
            </w:r>
          </w:p>
        </w:tc>
        <w:tc>
          <w:tcPr>
            <w:tcW w:w="3083" w:type="dxa"/>
          </w:tcPr>
          <w:p w:rsidR="003C6F3B" w:rsidRDefault="003C6F3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(21) 3107-6044 / R 6024 </w:t>
            </w:r>
          </w:p>
          <w:p w:rsidR="00DB531B" w:rsidRPr="00B22B9C" w:rsidRDefault="003C6F3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Voip</w:t>
            </w:r>
            <w:proofErr w:type="spellEnd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 186024</w:t>
            </w:r>
          </w:p>
        </w:tc>
      </w:tr>
      <w:tr w:rsidR="00DB531B" w:rsidRPr="00B22B9C" w:rsidTr="00941A69">
        <w:trPr>
          <w:jc w:val="center"/>
        </w:trPr>
        <w:tc>
          <w:tcPr>
            <w:tcW w:w="4248" w:type="dxa"/>
          </w:tcPr>
          <w:p w:rsidR="00DB531B" w:rsidRPr="00B22B9C" w:rsidRDefault="00B22B9C" w:rsidP="00B22B9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Rio de Janeiro</w:t>
            </w:r>
          </w:p>
        </w:tc>
        <w:tc>
          <w:tcPr>
            <w:tcW w:w="2445" w:type="dxa"/>
          </w:tcPr>
          <w:p w:rsidR="00DB531B" w:rsidRPr="00B22B9C" w:rsidRDefault="00B22B9C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sersa.cmar@ifrj.edu.br</w:t>
            </w:r>
          </w:p>
        </w:tc>
        <w:tc>
          <w:tcPr>
            <w:tcW w:w="3083" w:type="dxa"/>
          </w:tcPr>
          <w:p w:rsidR="00DB531B" w:rsidRPr="00B22B9C" w:rsidRDefault="003C6F3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(21) 2566-7717 / </w:t>
            </w:r>
            <w:proofErr w:type="spellStart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Voip</w:t>
            </w:r>
            <w:proofErr w:type="spellEnd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 117717</w:t>
            </w:r>
          </w:p>
        </w:tc>
      </w:tr>
      <w:tr w:rsidR="00DB531B" w:rsidRPr="00B22B9C" w:rsidTr="00941A69">
        <w:trPr>
          <w:jc w:val="center"/>
        </w:trPr>
        <w:tc>
          <w:tcPr>
            <w:tcW w:w="4248" w:type="dxa"/>
          </w:tcPr>
          <w:p w:rsidR="00DB531B" w:rsidRPr="00B22B9C" w:rsidRDefault="00B22B9C" w:rsidP="00B22B9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Volta Redonda</w:t>
            </w:r>
          </w:p>
        </w:tc>
        <w:tc>
          <w:tcPr>
            <w:tcW w:w="2445" w:type="dxa"/>
          </w:tcPr>
          <w:p w:rsidR="00DB531B" w:rsidRPr="00B22B9C" w:rsidRDefault="00B22B9C" w:rsidP="00B22B9C">
            <w:pPr>
              <w:spacing w:line="276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--</w:t>
            </w:r>
          </w:p>
        </w:tc>
        <w:tc>
          <w:tcPr>
            <w:tcW w:w="3083" w:type="dxa"/>
          </w:tcPr>
          <w:p w:rsidR="00DB531B" w:rsidRPr="003C6F3B" w:rsidRDefault="003C6F3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(24) 3356-9131</w:t>
            </w:r>
          </w:p>
        </w:tc>
      </w:tr>
      <w:tr w:rsidR="00DB531B" w:rsidRPr="00B22B9C" w:rsidTr="00941A69">
        <w:trPr>
          <w:jc w:val="center"/>
        </w:trPr>
        <w:tc>
          <w:tcPr>
            <w:tcW w:w="4248" w:type="dxa"/>
          </w:tcPr>
          <w:p w:rsidR="00DB531B" w:rsidRPr="00B22B9C" w:rsidRDefault="00B22B9C" w:rsidP="00B22B9C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São Gonçalo</w:t>
            </w:r>
          </w:p>
        </w:tc>
        <w:tc>
          <w:tcPr>
            <w:tcW w:w="2445" w:type="dxa"/>
          </w:tcPr>
          <w:p w:rsidR="00DB531B" w:rsidRPr="00B22B9C" w:rsidRDefault="00B22B9C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sersa.csg@ifrj.edu.br</w:t>
            </w:r>
          </w:p>
        </w:tc>
        <w:tc>
          <w:tcPr>
            <w:tcW w:w="3083" w:type="dxa"/>
          </w:tcPr>
          <w:p w:rsidR="00DB531B" w:rsidRPr="003C6F3B" w:rsidRDefault="003C6F3B" w:rsidP="00FC1B7D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(21) 2624-9007</w:t>
            </w:r>
          </w:p>
        </w:tc>
      </w:tr>
      <w:tr w:rsidR="003C6F3B" w:rsidRPr="00B22B9C" w:rsidTr="00941A69">
        <w:trPr>
          <w:jc w:val="center"/>
        </w:trPr>
        <w:tc>
          <w:tcPr>
            <w:tcW w:w="4248" w:type="dxa"/>
          </w:tcPr>
          <w:p w:rsidR="003C6F3B" w:rsidRPr="00B22B9C" w:rsidRDefault="003C6F3B" w:rsidP="003C6F3B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Arraial do Cabo</w:t>
            </w:r>
          </w:p>
        </w:tc>
        <w:tc>
          <w:tcPr>
            <w:tcW w:w="2445" w:type="dxa"/>
          </w:tcPr>
          <w:p w:rsidR="003C6F3B" w:rsidRPr="00B22B9C" w:rsidRDefault="003C6F3B" w:rsidP="003C6F3B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sersa.cac@ifrj.edu.br</w:t>
            </w:r>
          </w:p>
        </w:tc>
        <w:tc>
          <w:tcPr>
            <w:tcW w:w="3083" w:type="dxa"/>
          </w:tcPr>
          <w:p w:rsidR="003C6F3B" w:rsidRDefault="003C6F3B" w:rsidP="003C6F3B">
            <w:pPr>
              <w:jc w:val="center"/>
            </w:pPr>
            <w:r w:rsidRPr="00766585">
              <w:rPr>
                <w:rFonts w:ascii="Arial" w:hAnsi="Arial" w:cs="Arial"/>
                <w:color w:val="222222"/>
                <w:shd w:val="clear" w:color="auto" w:fill="FFFFFF"/>
              </w:rPr>
              <w:t>--</w:t>
            </w:r>
          </w:p>
        </w:tc>
      </w:tr>
      <w:tr w:rsidR="003C6F3B" w:rsidRPr="00B22B9C" w:rsidTr="00941A69">
        <w:trPr>
          <w:jc w:val="center"/>
        </w:trPr>
        <w:tc>
          <w:tcPr>
            <w:tcW w:w="4248" w:type="dxa"/>
          </w:tcPr>
          <w:p w:rsidR="003C6F3B" w:rsidRPr="00B22B9C" w:rsidRDefault="003C6F3B" w:rsidP="003C6F3B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Resende</w:t>
            </w:r>
          </w:p>
        </w:tc>
        <w:tc>
          <w:tcPr>
            <w:tcW w:w="2445" w:type="dxa"/>
          </w:tcPr>
          <w:p w:rsidR="003C6F3B" w:rsidRPr="00B22B9C" w:rsidRDefault="003C6F3B" w:rsidP="003C6F3B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sersa.cres@ifrj.edu.br</w:t>
            </w:r>
          </w:p>
        </w:tc>
        <w:tc>
          <w:tcPr>
            <w:tcW w:w="3083" w:type="dxa"/>
          </w:tcPr>
          <w:p w:rsidR="003C6F3B" w:rsidRDefault="003C6F3B" w:rsidP="003C6F3B">
            <w:pPr>
              <w:jc w:val="center"/>
            </w:pPr>
            <w:r w:rsidRPr="00766585">
              <w:rPr>
                <w:rFonts w:ascii="Arial" w:hAnsi="Arial" w:cs="Arial"/>
                <w:color w:val="222222"/>
                <w:shd w:val="clear" w:color="auto" w:fill="FFFFFF"/>
              </w:rPr>
              <w:t>--</w:t>
            </w:r>
          </w:p>
        </w:tc>
      </w:tr>
    </w:tbl>
    <w:p w:rsidR="003C6F3B" w:rsidRPr="003C6F3B" w:rsidRDefault="003C6F3B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sectPr w:rsidR="003C6F3B" w:rsidRPr="003C6F3B" w:rsidSect="006440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7BB"/>
    <w:multiLevelType w:val="hybridMultilevel"/>
    <w:tmpl w:val="711EEC04"/>
    <w:lvl w:ilvl="0" w:tplc="366E98D4">
      <w:numFmt w:val="bullet"/>
      <w:lvlText w:val="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7DD"/>
    <w:multiLevelType w:val="hybridMultilevel"/>
    <w:tmpl w:val="E6725A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70721"/>
    <w:multiLevelType w:val="hybridMultilevel"/>
    <w:tmpl w:val="69BCD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72C8"/>
    <w:multiLevelType w:val="hybridMultilevel"/>
    <w:tmpl w:val="84FAE7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B7E5E"/>
    <w:multiLevelType w:val="hybridMultilevel"/>
    <w:tmpl w:val="47109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56"/>
    <w:rsid w:val="000F5153"/>
    <w:rsid w:val="003C6F3B"/>
    <w:rsid w:val="0052536B"/>
    <w:rsid w:val="0064404C"/>
    <w:rsid w:val="00912A64"/>
    <w:rsid w:val="00941A69"/>
    <w:rsid w:val="00B22B9C"/>
    <w:rsid w:val="00B531BF"/>
    <w:rsid w:val="00C7006B"/>
    <w:rsid w:val="00DB531B"/>
    <w:rsid w:val="00FC0656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5F22-F7B5-4E8F-BE2C-60AF8CD7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06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006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B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t@ifrj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Grion</dc:creator>
  <cp:keywords/>
  <dc:description/>
  <cp:lastModifiedBy>Tiago Grion</cp:lastModifiedBy>
  <cp:revision>5</cp:revision>
  <dcterms:created xsi:type="dcterms:W3CDTF">2020-04-17T14:01:00Z</dcterms:created>
  <dcterms:modified xsi:type="dcterms:W3CDTF">2020-04-17T14:36:00Z</dcterms:modified>
</cp:coreProperties>
</file>