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A80C" w14:textId="77777777" w:rsidR="00506CF2" w:rsidRDefault="00506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44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985"/>
        <w:gridCol w:w="7458"/>
      </w:tblGrid>
      <w:tr w:rsidR="00506CF2" w14:paraId="6C9577AE" w14:textId="77777777">
        <w:trPr>
          <w:trHeight w:val="1074"/>
          <w:jc w:val="center"/>
        </w:trPr>
        <w:tc>
          <w:tcPr>
            <w:tcW w:w="1985" w:type="dxa"/>
          </w:tcPr>
          <w:p w14:paraId="436BDAEE" w14:textId="77777777" w:rsidR="00506CF2" w:rsidRDefault="00DA0546">
            <w:r>
              <w:rPr>
                <w:noProof/>
              </w:rPr>
              <w:drawing>
                <wp:inline distT="0" distB="0" distL="0" distR="0" wp14:anchorId="15AC6955" wp14:editId="1251937C">
                  <wp:extent cx="476250" cy="6953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14:paraId="1BBABEFF" w14:textId="77777777" w:rsidR="00506CF2" w:rsidRDefault="00DA0546">
            <w:pPr>
              <w:spacing w:after="0" w:line="240" w:lineRule="auto"/>
              <w:ind w:left="-113" w:right="-113"/>
              <w:jc w:val="both"/>
              <w:rPr>
                <w:b/>
              </w:rPr>
            </w:pPr>
            <w:r>
              <w:rPr>
                <w:b/>
              </w:rPr>
              <w:t>INSTITUTO FEDERAL DE EDUCAÇÃO, CIÊNCIA E TECNOLOGIA DO RIO DE JANEIRO</w:t>
            </w:r>
          </w:p>
          <w:p w14:paraId="663DEAA4" w14:textId="77777777" w:rsidR="00506CF2" w:rsidRDefault="00DA0546">
            <w:pPr>
              <w:spacing w:after="0" w:line="240" w:lineRule="auto"/>
              <w:ind w:left="-113" w:right="-113"/>
              <w:jc w:val="both"/>
              <w:rPr>
                <w:b/>
              </w:rPr>
            </w:pPr>
            <w:r>
              <w:rPr>
                <w:b/>
              </w:rPr>
              <w:t>PRÓ- REITORIA DE-EXTENSÃO</w:t>
            </w:r>
          </w:p>
          <w:p w14:paraId="705F83A5" w14:textId="77777777" w:rsidR="00506CF2" w:rsidRDefault="00DA0546">
            <w:pPr>
              <w:spacing w:after="0" w:line="240" w:lineRule="auto"/>
              <w:ind w:left="-113" w:right="-113"/>
              <w:jc w:val="both"/>
              <w:rPr>
                <w:b/>
              </w:rPr>
            </w:pPr>
            <w:r>
              <w:rPr>
                <w:b/>
              </w:rPr>
              <w:t>COORDENAÇÃO GERAL DE PROGRAMAS E PROJETOS</w:t>
            </w:r>
          </w:p>
          <w:p w14:paraId="1B4A4AA1" w14:textId="77777777" w:rsidR="00506CF2" w:rsidRDefault="00DA0546">
            <w:pPr>
              <w:spacing w:after="0" w:line="240" w:lineRule="auto"/>
              <w:ind w:left="-113" w:right="-113"/>
              <w:jc w:val="both"/>
              <w:rPr>
                <w:b/>
              </w:rPr>
            </w:pPr>
            <w:r>
              <w:rPr>
                <w:b/>
              </w:rPr>
              <w:t>DIRETORIA DE EXTENSÃO COMUNITÁRIA E TECNOLÓGICA</w:t>
            </w:r>
          </w:p>
          <w:p w14:paraId="0C1DB55E" w14:textId="77777777" w:rsidR="00506CF2" w:rsidRDefault="00506CF2">
            <w:pPr>
              <w:spacing w:after="0" w:line="240" w:lineRule="auto"/>
              <w:ind w:left="-113" w:right="-113"/>
              <w:jc w:val="both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14:paraId="6AC3976F" w14:textId="77777777" w:rsidR="00506CF2" w:rsidRDefault="00506CF2">
            <w:pPr>
              <w:spacing w:after="0" w:line="240" w:lineRule="auto"/>
              <w:ind w:left="-113" w:right="-113"/>
              <w:rPr>
                <w:rFonts w:ascii="Myriad-Bold" w:eastAsia="Myriad-Bold" w:hAnsi="Myriad-Bold" w:cs="Myriad-Bold"/>
                <w:b/>
              </w:rPr>
            </w:pPr>
          </w:p>
        </w:tc>
      </w:tr>
    </w:tbl>
    <w:p w14:paraId="3D1D3FCD" w14:textId="77777777" w:rsidR="00506CF2" w:rsidRDefault="00DA054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TÉCNICO EXTENSIONISTA</w:t>
      </w:r>
    </w:p>
    <w:p w14:paraId="26258366" w14:textId="77777777" w:rsidR="00506CF2" w:rsidRDefault="00DA0546">
      <w:pPr>
        <w:spacing w:after="120"/>
        <w:jc w:val="center"/>
      </w:pPr>
      <w:r>
        <w:rPr>
          <w:b/>
          <w:sz w:val="28"/>
          <w:szCs w:val="28"/>
        </w:rPr>
        <w:t>PROEXTENSÃO – EDITAIS INTEGRADOS 02 e 03/2022</w:t>
      </w:r>
    </w:p>
    <w:tbl>
      <w:tblPr>
        <w:tblStyle w:val="a0"/>
        <w:tblW w:w="111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40"/>
        <w:gridCol w:w="2190"/>
      </w:tblGrid>
      <w:tr w:rsidR="00506CF2" w14:paraId="033F7C23" w14:textId="77777777">
        <w:trPr>
          <w:jc w:val="center"/>
        </w:trPr>
        <w:tc>
          <w:tcPr>
            <w:tcW w:w="11130" w:type="dxa"/>
            <w:gridSpan w:val="2"/>
          </w:tcPr>
          <w:p w14:paraId="082EB76D" w14:textId="77777777" w:rsidR="00506CF2" w:rsidRDefault="00DA05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BENEFICIÁRIO</w:t>
            </w:r>
          </w:p>
        </w:tc>
      </w:tr>
      <w:tr w:rsidR="00506CF2" w14:paraId="67A9897B" w14:textId="77777777">
        <w:trPr>
          <w:jc w:val="center"/>
        </w:trPr>
        <w:tc>
          <w:tcPr>
            <w:tcW w:w="8940" w:type="dxa"/>
          </w:tcPr>
          <w:p w14:paraId="3589EC49" w14:textId="77777777" w:rsidR="00506CF2" w:rsidRDefault="00DA0546">
            <w:r>
              <w:t>Beneficiário(a) do Apoio Financeiro:</w:t>
            </w:r>
          </w:p>
        </w:tc>
        <w:tc>
          <w:tcPr>
            <w:tcW w:w="2190" w:type="dxa"/>
            <w:shd w:val="clear" w:color="auto" w:fill="auto"/>
          </w:tcPr>
          <w:p w14:paraId="073A6E63" w14:textId="77777777" w:rsidR="00506CF2" w:rsidRDefault="00DA0546">
            <w:r>
              <w:t>CPF:</w:t>
            </w:r>
          </w:p>
        </w:tc>
      </w:tr>
      <w:tr w:rsidR="00506CF2" w14:paraId="602A76F2" w14:textId="77777777">
        <w:trPr>
          <w:jc w:val="center"/>
        </w:trPr>
        <w:tc>
          <w:tcPr>
            <w:tcW w:w="11130" w:type="dxa"/>
            <w:gridSpan w:val="2"/>
          </w:tcPr>
          <w:p w14:paraId="6E0C1264" w14:textId="77777777" w:rsidR="00506CF2" w:rsidRDefault="00DA0546">
            <w:r>
              <w:t>Nome do Projeto:</w:t>
            </w:r>
          </w:p>
        </w:tc>
      </w:tr>
      <w:tr w:rsidR="00506CF2" w14:paraId="2ACF6C45" w14:textId="77777777">
        <w:trPr>
          <w:jc w:val="center"/>
        </w:trPr>
        <w:tc>
          <w:tcPr>
            <w:tcW w:w="11130" w:type="dxa"/>
            <w:gridSpan w:val="2"/>
          </w:tcPr>
          <w:p w14:paraId="5821FC0D" w14:textId="77777777" w:rsidR="00506CF2" w:rsidRDefault="00DA0546">
            <w:r>
              <w:t>Área Temática da Extensão:</w:t>
            </w:r>
          </w:p>
        </w:tc>
      </w:tr>
      <w:tr w:rsidR="00506CF2" w14:paraId="34CA2F2F" w14:textId="77777777">
        <w:trPr>
          <w:jc w:val="center"/>
        </w:trPr>
        <w:tc>
          <w:tcPr>
            <w:tcW w:w="11130" w:type="dxa"/>
            <w:gridSpan w:val="2"/>
          </w:tcPr>
          <w:p w14:paraId="72795BF8" w14:textId="77777777" w:rsidR="00506CF2" w:rsidRDefault="00DA0546">
            <w:r>
              <w:t>Campus:</w:t>
            </w:r>
          </w:p>
        </w:tc>
      </w:tr>
      <w:tr w:rsidR="00506CF2" w14:paraId="297ACE4F" w14:textId="77777777">
        <w:trPr>
          <w:jc w:val="center"/>
        </w:trPr>
        <w:tc>
          <w:tcPr>
            <w:tcW w:w="11130" w:type="dxa"/>
            <w:gridSpan w:val="2"/>
          </w:tcPr>
          <w:p w14:paraId="4B80DBBD" w14:textId="77777777" w:rsidR="00506CF2" w:rsidRDefault="00DA0546">
            <w:r>
              <w:t>Aluno(a) Bolsista:</w:t>
            </w:r>
          </w:p>
        </w:tc>
      </w:tr>
    </w:tbl>
    <w:p w14:paraId="67496EB5" w14:textId="77777777" w:rsidR="00506CF2" w:rsidRDefault="00506CF2">
      <w:pPr>
        <w:rPr>
          <w:sz w:val="6"/>
          <w:szCs w:val="6"/>
        </w:rPr>
      </w:pPr>
    </w:p>
    <w:tbl>
      <w:tblPr>
        <w:tblStyle w:val="a1"/>
        <w:tblW w:w="111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24"/>
      </w:tblGrid>
      <w:tr w:rsidR="00506CF2" w14:paraId="4E6187FE" w14:textId="77777777">
        <w:trPr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072916EF" w14:textId="77777777" w:rsidR="00506CF2" w:rsidRDefault="00DA054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IMPACTO DO PROJETO PARA A EXTENSÃO NO IFRJ NA ÁREA DO CONHECIMENTO</w:t>
            </w:r>
          </w:p>
        </w:tc>
      </w:tr>
      <w:tr w:rsidR="00506CF2" w14:paraId="2503FF2E" w14:textId="77777777">
        <w:trPr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0EAB0BD2" w14:textId="77777777" w:rsidR="00506CF2" w:rsidRDefault="00506CF2">
            <w:pPr>
              <w:spacing w:after="0"/>
              <w:jc w:val="both"/>
            </w:pPr>
          </w:p>
          <w:p w14:paraId="52F12405" w14:textId="77777777" w:rsidR="00506CF2" w:rsidRDefault="00506CF2">
            <w:pPr>
              <w:spacing w:after="0"/>
              <w:jc w:val="both"/>
            </w:pPr>
          </w:p>
          <w:p w14:paraId="07FFBE85" w14:textId="77777777" w:rsidR="00506CF2" w:rsidRDefault="00506CF2">
            <w:pPr>
              <w:spacing w:after="0"/>
              <w:jc w:val="both"/>
            </w:pPr>
          </w:p>
          <w:p w14:paraId="793C9A9A" w14:textId="77777777" w:rsidR="00506CF2" w:rsidRDefault="00506CF2">
            <w:pPr>
              <w:spacing w:after="0"/>
              <w:jc w:val="both"/>
              <w:rPr>
                <w:b/>
              </w:rPr>
            </w:pPr>
          </w:p>
        </w:tc>
      </w:tr>
      <w:tr w:rsidR="00506CF2" w14:paraId="2352B69F" w14:textId="77777777">
        <w:trPr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25615DA8" w14:textId="77777777" w:rsidR="00506CF2" w:rsidRDefault="00DA054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CONTRIBUIÇÃO DO PROJETO NA FORMAÇÃO DOS ESTUDANTES DA EDUCAÇÃO BÁSICA E/OU SUPERIOR</w:t>
            </w:r>
          </w:p>
        </w:tc>
      </w:tr>
      <w:tr w:rsidR="00506CF2" w14:paraId="7BA4F6DA" w14:textId="77777777">
        <w:trPr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3734BB44" w14:textId="77777777" w:rsidR="00506CF2" w:rsidRDefault="00506CF2">
            <w:pPr>
              <w:spacing w:after="0"/>
              <w:jc w:val="both"/>
            </w:pPr>
          </w:p>
          <w:p w14:paraId="7D0100CF" w14:textId="77777777" w:rsidR="00506CF2" w:rsidRDefault="00506CF2">
            <w:pPr>
              <w:spacing w:after="0"/>
              <w:jc w:val="both"/>
            </w:pPr>
          </w:p>
          <w:p w14:paraId="2A88EEA0" w14:textId="77777777" w:rsidR="00506CF2" w:rsidRDefault="00506CF2">
            <w:pPr>
              <w:spacing w:after="0"/>
              <w:jc w:val="both"/>
            </w:pPr>
          </w:p>
          <w:p w14:paraId="6237397A" w14:textId="77777777" w:rsidR="00506CF2" w:rsidRDefault="00506CF2">
            <w:pPr>
              <w:spacing w:after="0"/>
              <w:jc w:val="both"/>
              <w:rPr>
                <w:b/>
              </w:rPr>
            </w:pPr>
          </w:p>
        </w:tc>
      </w:tr>
      <w:tr w:rsidR="00506CF2" w14:paraId="280AB8E4" w14:textId="77777777">
        <w:trPr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029EFADE" w14:textId="77777777" w:rsidR="00506CF2" w:rsidRDefault="00DA0546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CONTRIBUIÇÃO DO PROJETO PARA DIFUSÃO E TRANSFERÊNCIA DO CONHECIMENTO</w:t>
            </w:r>
          </w:p>
        </w:tc>
      </w:tr>
      <w:tr w:rsidR="00506CF2" w14:paraId="462CA666" w14:textId="77777777">
        <w:trPr>
          <w:trHeight w:val="1533"/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3E63DD0B" w14:textId="77777777" w:rsidR="00506CF2" w:rsidRDefault="00506CF2">
            <w:pPr>
              <w:spacing w:after="0"/>
              <w:jc w:val="both"/>
            </w:pPr>
          </w:p>
          <w:p w14:paraId="1823D427" w14:textId="77777777" w:rsidR="00506CF2" w:rsidRDefault="00506CF2">
            <w:pPr>
              <w:spacing w:after="0"/>
              <w:jc w:val="both"/>
            </w:pPr>
          </w:p>
          <w:p w14:paraId="318E97E3" w14:textId="77777777" w:rsidR="00506CF2" w:rsidRDefault="00506CF2">
            <w:pPr>
              <w:spacing w:after="0"/>
              <w:jc w:val="both"/>
            </w:pPr>
          </w:p>
          <w:p w14:paraId="4665B063" w14:textId="77777777" w:rsidR="00506CF2" w:rsidRDefault="00506CF2">
            <w:pPr>
              <w:spacing w:after="0"/>
              <w:jc w:val="both"/>
            </w:pPr>
          </w:p>
        </w:tc>
      </w:tr>
      <w:tr w:rsidR="00506CF2" w14:paraId="09BF81FF" w14:textId="77777777">
        <w:trPr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39F86821" w14:textId="77777777" w:rsidR="00506CF2" w:rsidRDefault="00DA0546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 INDICADORES DEVERÃO SER PREENCHIDOS NO FORMULÁRIO ELETRÔNICO DE PRESTAÇÃO DE CONTAS:   </w:t>
            </w:r>
            <w:r>
              <w:rPr>
                <w:color w:val="0563C1"/>
                <w:u w:val="single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color w:val="1155CC"/>
                  <w:highlight w:val="white"/>
                  <w:u w:val="single"/>
                </w:rPr>
                <w:t>https://pesquisa.ifrj.edu.br/index.php/838865?lang=pt-BR</w:t>
              </w:r>
            </w:hyperlink>
            <w:r>
              <w:t xml:space="preserve">, </w:t>
            </w:r>
            <w:r>
              <w:rPr>
                <w:color w:val="000000"/>
              </w:rPr>
              <w:t>conforme o cronograma do edital, em caso de substituição ou cancelamento não é necessário o preenchimento, somente ao final da vigência projeto.</w:t>
            </w:r>
          </w:p>
        </w:tc>
      </w:tr>
      <w:tr w:rsidR="00506CF2" w14:paraId="5718B059" w14:textId="77777777">
        <w:trPr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12EADC78" w14:textId="77777777" w:rsidR="00506CF2" w:rsidRDefault="00DA0546">
            <w:pPr>
              <w:rPr>
                <w:b/>
              </w:rPr>
            </w:pPr>
            <w:r>
              <w:rPr>
                <w:b/>
              </w:rPr>
              <w:t>COMENTÁRIOS, CRÍTICAS E SUGESTÕES</w:t>
            </w:r>
          </w:p>
        </w:tc>
      </w:tr>
      <w:tr w:rsidR="00506CF2" w14:paraId="452E10F4" w14:textId="77777777">
        <w:trPr>
          <w:trHeight w:val="1164"/>
          <w:jc w:val="center"/>
        </w:trPr>
        <w:tc>
          <w:tcPr>
            <w:tcW w:w="11124" w:type="dxa"/>
            <w:shd w:val="clear" w:color="auto" w:fill="auto"/>
            <w:vAlign w:val="center"/>
          </w:tcPr>
          <w:p w14:paraId="69322E7B" w14:textId="77777777" w:rsidR="00506CF2" w:rsidRDefault="00506CF2"/>
        </w:tc>
      </w:tr>
    </w:tbl>
    <w:p w14:paraId="134D4C8A" w14:textId="77777777" w:rsidR="00506CF2" w:rsidRDefault="00506CF2">
      <w:pPr>
        <w:spacing w:after="0" w:line="240" w:lineRule="auto"/>
      </w:pPr>
    </w:p>
    <w:p w14:paraId="177E1331" w14:textId="77777777" w:rsidR="00506CF2" w:rsidRDefault="00DA0546">
      <w:pPr>
        <w:spacing w:after="0" w:line="240" w:lineRule="auto"/>
      </w:pPr>
      <w:r>
        <w:t>Data</w:t>
      </w:r>
    </w:p>
    <w:p w14:paraId="5AB2F619" w14:textId="77777777" w:rsidR="00506CF2" w:rsidRDefault="00506CF2">
      <w:pPr>
        <w:spacing w:after="0" w:line="240" w:lineRule="auto"/>
      </w:pPr>
    </w:p>
    <w:p w14:paraId="1E97F8DF" w14:textId="77777777" w:rsidR="00506CF2" w:rsidRDefault="00DA0546">
      <w:pPr>
        <w:spacing w:after="0" w:line="240" w:lineRule="auto"/>
        <w:ind w:hanging="2"/>
      </w:pPr>
      <w:r>
        <w:t>Assinatura do(a) Beneficiário(a)</w:t>
      </w:r>
    </w:p>
    <w:p w14:paraId="47334A0B" w14:textId="77777777" w:rsidR="00506CF2" w:rsidRDefault="00DA0546">
      <w:pPr>
        <w:spacing w:after="0" w:line="240" w:lineRule="auto"/>
        <w:ind w:hanging="2"/>
      </w:pPr>
      <w:r>
        <w:t>Matrícula Siape</w:t>
      </w:r>
    </w:p>
    <w:sectPr w:rsidR="00506CF2">
      <w:headerReference w:type="default" r:id="rId9"/>
      <w:pgSz w:w="11906" w:h="16838"/>
      <w:pgMar w:top="340" w:right="1701" w:bottom="340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85BD" w14:textId="77777777" w:rsidR="00DA0546" w:rsidRDefault="00DA0546">
      <w:pPr>
        <w:spacing w:after="0" w:line="240" w:lineRule="auto"/>
      </w:pPr>
      <w:r>
        <w:separator/>
      </w:r>
    </w:p>
  </w:endnote>
  <w:endnote w:type="continuationSeparator" w:id="0">
    <w:p w14:paraId="503D7393" w14:textId="77777777" w:rsidR="00DA0546" w:rsidRDefault="00DA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Myriad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B8F6" w14:textId="77777777" w:rsidR="00DA0546" w:rsidRDefault="00DA0546">
      <w:pPr>
        <w:spacing w:after="0" w:line="240" w:lineRule="auto"/>
      </w:pPr>
      <w:r>
        <w:separator/>
      </w:r>
    </w:p>
  </w:footnote>
  <w:footnote w:type="continuationSeparator" w:id="0">
    <w:p w14:paraId="7A01694E" w14:textId="77777777" w:rsidR="00DA0546" w:rsidRDefault="00DA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00F6" w14:textId="77777777" w:rsidR="00506CF2" w:rsidRDefault="00506C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CF2"/>
    <w:rsid w:val="00506CF2"/>
    <w:rsid w:val="00DA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C711"/>
  <w15:docId w15:val="{9D01D4EE-20A3-4BEA-8AC8-7AA1FD85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79A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A5D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A35770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uiPriority w:val="99"/>
    <w:semiHidden/>
    <w:unhideWhenUsed/>
    <w:rsid w:val="00C2472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ifrj.edu.br/index.php/838865?lang=pt-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N2MiL0a22ll2hcV8BZpws6IQDQ==">CgMxLjA4AHIhMXJzSDk5N1pzQWhUQ3FaSXdJbWNDN183T2pCODVqVWh5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Cristina de Souza Quintanilha Oliveira</dc:creator>
  <cp:lastModifiedBy>Michelle Abraão</cp:lastModifiedBy>
  <cp:revision>2</cp:revision>
  <dcterms:created xsi:type="dcterms:W3CDTF">2023-09-02T00:19:00Z</dcterms:created>
  <dcterms:modified xsi:type="dcterms:W3CDTF">2023-09-02T00:19:00Z</dcterms:modified>
</cp:coreProperties>
</file>