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85" w:rsidRPr="003C5856" w:rsidRDefault="00CE3185" w:rsidP="00CE3185">
      <w:pPr>
        <w:pStyle w:val="Padro"/>
        <w:pageBreakBefore/>
        <w:spacing w:before="120" w:after="0"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  <w:r w:rsidRPr="003C5856">
        <w:rPr>
          <w:rFonts w:ascii="Arial" w:hAnsi="Arial" w:cs="Arial"/>
          <w:b/>
          <w:sz w:val="22"/>
          <w:szCs w:val="22"/>
        </w:rPr>
        <w:t xml:space="preserve"> – </w:t>
      </w:r>
      <w:r w:rsidRPr="003C5856">
        <w:rPr>
          <w:rFonts w:ascii="Arial" w:hAnsi="Arial" w:cs="Arial"/>
          <w:b/>
          <w:bCs/>
          <w:caps/>
          <w:sz w:val="22"/>
          <w:szCs w:val="22"/>
        </w:rPr>
        <w:t>Plano de trabalho E CRONOGRAMA DE ATIVIDADE piViex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– eDITAL </w:t>
      </w:r>
      <w:r w:rsidRPr="00954AEC">
        <w:rPr>
          <w:rFonts w:ascii="Arial" w:hAnsi="Arial" w:cs="Arial"/>
          <w:b/>
          <w:bCs/>
          <w:caps/>
          <w:color w:val="auto"/>
          <w:sz w:val="22"/>
          <w:szCs w:val="22"/>
        </w:rPr>
        <w:t>FLUXO CONTÍNUO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12/2018</w:t>
      </w:r>
    </w:p>
    <w:p w:rsidR="00CE3185" w:rsidRPr="00694251" w:rsidRDefault="00CE3185" w:rsidP="00CE3185">
      <w:pPr>
        <w:pStyle w:val="Padro"/>
        <w:spacing w:after="0" w:line="150" w:lineRule="atLeast"/>
        <w:rPr>
          <w:rFonts w:cs="Arial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4"/>
      </w:tblGrid>
      <w:tr w:rsidR="00CE3185" w:rsidRPr="003908C7" w:rsidTr="005F2B25">
        <w:tc>
          <w:tcPr>
            <w:tcW w:w="9531" w:type="dxa"/>
            <w:tcBorders>
              <w:bottom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</w:rPr>
            </w:pPr>
            <w:r w:rsidRPr="003908C7">
              <w:rPr>
                <w:rFonts w:ascii="Arial" w:hAnsi="Arial" w:cs="Arial"/>
                <w:b/>
                <w:sz w:val="22"/>
                <w:szCs w:val="22"/>
              </w:rPr>
              <w:t>TITULO DO PROJETO</w:t>
            </w: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</w:rPr>
            </w:pP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color w:val="auto"/>
              </w:rPr>
            </w:pPr>
            <w:r w:rsidRPr="003908C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LINHA TEMÁTICA</w:t>
            </w:r>
          </w:p>
        </w:tc>
      </w:tr>
      <w:tr w:rsidR="00CE3185" w:rsidRPr="003908C7" w:rsidTr="005F2B25">
        <w:tc>
          <w:tcPr>
            <w:tcW w:w="953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0"/>
                <w:szCs w:val="20"/>
              </w:rPr>
            </w:pPr>
            <w:r w:rsidRPr="003908C7">
              <w:rPr>
                <w:rFonts w:ascii="Arial" w:hAnsi="Arial" w:cs="Arial"/>
                <w:sz w:val="20"/>
                <w:szCs w:val="20"/>
              </w:rPr>
              <w:t>(  ) Educação e Educação Inclusiva; (  ) Cultura  e Arte; (  ) Economia Criativa; (  ) Promoção de Saúde;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8C7">
              <w:rPr>
                <w:rFonts w:ascii="Arial" w:hAnsi="Arial" w:cs="Arial"/>
                <w:sz w:val="20"/>
                <w:szCs w:val="20"/>
              </w:rPr>
              <w:t xml:space="preserve"> (  ) Saneamento Ambiental e Desenvolvimento Urbano; (  ) Agronegócio, Agroecologia e Desenvolvimento Rural; (  ) Redução das Desigualdades Sociais e Combate à Extrema Pobreza;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908C7">
              <w:rPr>
                <w:rFonts w:ascii="Arial" w:hAnsi="Arial" w:cs="Arial"/>
                <w:sz w:val="20"/>
                <w:szCs w:val="20"/>
              </w:rPr>
              <w:t xml:space="preserve">(  ) Geração de Trabalho e Renda  por meio do apoio e fortalecimento de Empreendimentos  Econômicos Solidários (EES); (  ) Preservação do  Patrimônio Cultural Brasileiro; (  ) Direitos Humanos;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8C7">
              <w:rPr>
                <w:rFonts w:ascii="Arial" w:hAnsi="Arial" w:cs="Arial"/>
                <w:sz w:val="20"/>
                <w:szCs w:val="20"/>
              </w:rPr>
              <w:t xml:space="preserve">(  ) Promoção da Igualdade Racial; ; (  ) Mulheres e Relações de Gênero; (  ) Esporte e Lazer;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3908C7">
              <w:rPr>
                <w:rFonts w:ascii="Arial" w:hAnsi="Arial" w:cs="Arial"/>
                <w:sz w:val="20"/>
                <w:szCs w:val="20"/>
              </w:rPr>
              <w:t xml:space="preserve">(  ) Tecnologia da Informação e Comunicação (TIC) e/ou Gestão da Informação; (  ) Desenvolvimento Regional: Inclusão Produtiva, Defesa Civil e Acesso à Água Nacional; (  ) Olimpíadas do Conhecimento; (  ) Extensão Tecnológica e Inovação para Inclusão Social; (  ) Meio Ambiente e Recursos Naturais;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908C7">
              <w:rPr>
                <w:rFonts w:ascii="Arial" w:hAnsi="Arial" w:cs="Arial"/>
                <w:sz w:val="20"/>
                <w:szCs w:val="20"/>
              </w:rPr>
              <w:t>(  ) Relação entre Estado e Sociedade; Juventudes e Participação Social; (  ) Criação de Observatórios e Desenvolvimento de Indicadores dos Programas e Projetos.</w:t>
            </w: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185" w:rsidRPr="003908C7" w:rsidTr="005F2B25">
        <w:tc>
          <w:tcPr>
            <w:tcW w:w="9531" w:type="dxa"/>
            <w:tcBorders>
              <w:bottom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</w:rPr>
            </w:pPr>
            <w:r w:rsidRPr="003908C7">
              <w:rPr>
                <w:rFonts w:ascii="Arial" w:hAnsi="Arial" w:cs="Arial"/>
                <w:b/>
                <w:sz w:val="22"/>
                <w:szCs w:val="22"/>
              </w:rPr>
              <w:t>RESPONSÁVEL PELO PROJETO</w:t>
            </w: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</w:rPr>
            </w:pP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9B2FFC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  <w:r w:rsidRPr="009B2FFC">
              <w:rPr>
                <w:rFonts w:ascii="Arial" w:hAnsi="Arial" w:cs="Arial"/>
                <w:b/>
                <w:sz w:val="22"/>
                <w:szCs w:val="22"/>
              </w:rPr>
              <w:t>CAMPUS PELO QUAL O PROJETO É PROPOSTO</w:t>
            </w: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98" w:type="dxa"/>
              <w:tblBorders>
                <w:top w:val="single" w:sz="4" w:space="0" w:color="00000A"/>
                <w:left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CE3185" w:rsidRPr="005857A7" w:rsidTr="005F2B25">
              <w:tc>
                <w:tcPr>
                  <w:tcW w:w="9462" w:type="dxa"/>
                  <w:tcBorders>
                    <w:top w:val="single" w:sz="4" w:space="0" w:color="00000A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185" w:rsidRPr="009865D9" w:rsidRDefault="00CE3185" w:rsidP="005F2B25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(  </w:t>
                  </w:r>
                  <w:proofErr w:type="gramEnd"/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) ARRAIAL DO CABO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;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(   ) BELFORD ROXO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; 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(   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DUQUE DE CAXIAS;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(   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ENG. PAULO DE FRONTIN;</w:t>
                  </w:r>
                </w:p>
                <w:p w:rsidR="00CE3185" w:rsidRDefault="00CE3185" w:rsidP="005F2B25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(  </w:t>
                  </w:r>
                  <w:proofErr w:type="gramEnd"/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MESQUITA;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(   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NILÓPOLIS;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(   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NITERÓI;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(   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PARACAMBI; 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(   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PINHEIRAL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;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(   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REALENGO;</w:t>
                  </w:r>
                </w:p>
                <w:p w:rsidR="00CE3185" w:rsidRPr="005857A7" w:rsidRDefault="00CE3185" w:rsidP="005F2B25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REITORIA;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(   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RESENDE; (   ) RIO DE JANEIRO; ( </w:t>
                  </w:r>
                  <w:r w:rsidRPr="009865D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 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SÃO GONÇALO; (   ) SÃO JOÃO MERITI; (   ) VOLTA REDONDA</w:t>
                  </w:r>
                </w:p>
              </w:tc>
            </w:tr>
          </w:tbl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908C7">
              <w:rPr>
                <w:rFonts w:ascii="Arial" w:hAnsi="Arial" w:cs="Arial"/>
                <w:b/>
                <w:sz w:val="22"/>
                <w:szCs w:val="22"/>
              </w:rPr>
              <w:t>NOME 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>) ESTUDANTE VOLUNTÁRI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908C7">
              <w:rPr>
                <w:rFonts w:ascii="Arial" w:hAnsi="Arial" w:cs="Arial"/>
                <w:b/>
                <w:sz w:val="22"/>
                <w:szCs w:val="22"/>
              </w:rPr>
              <w:t>NIVEL DE ENSINO D</w:t>
            </w:r>
            <w:r>
              <w:rPr>
                <w:rFonts w:ascii="Arial" w:hAnsi="Arial" w:cs="Arial"/>
                <w:b/>
                <w:sz w:val="22"/>
                <w:szCs w:val="22"/>
              </w:rPr>
              <w:t>A (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 xml:space="preserve"> ESTUDANTE</w:t>
            </w: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08C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908C7">
              <w:rPr>
                <w:rFonts w:ascii="Arial" w:hAnsi="Arial" w:cs="Arial"/>
                <w:sz w:val="20"/>
                <w:szCs w:val="20"/>
              </w:rPr>
              <w:t xml:space="preserve">  ) T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3908C7">
              <w:rPr>
                <w:rFonts w:ascii="Arial" w:hAnsi="Arial" w:cs="Arial"/>
                <w:sz w:val="20"/>
                <w:szCs w:val="20"/>
              </w:rPr>
              <w:t>CNICO DE NIVEL MÉDIO                                                    (     ) GRADUAÇÃO</w:t>
            </w: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908C7">
              <w:rPr>
                <w:rFonts w:ascii="Arial" w:hAnsi="Arial" w:cs="Arial"/>
                <w:b/>
                <w:sz w:val="22"/>
                <w:szCs w:val="22"/>
              </w:rPr>
              <w:t xml:space="preserve">CURSO EM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A (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 xml:space="preserve"> ESTUDANTE ESTÁ MATRICULAD</w:t>
            </w:r>
            <w:r>
              <w:rPr>
                <w:rFonts w:ascii="Arial" w:hAnsi="Arial" w:cs="Arial"/>
                <w:b/>
                <w:sz w:val="22"/>
                <w:szCs w:val="22"/>
              </w:rPr>
              <w:t>A (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E3185" w:rsidRPr="003908C7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185" w:rsidRDefault="00CE3185" w:rsidP="00CE3185">
      <w:pPr>
        <w:rPr>
          <w:caps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4"/>
      </w:tblGrid>
      <w:tr w:rsidR="00CE3185" w:rsidRPr="0024509C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6F1FD3" w:rsidRDefault="00CE3185" w:rsidP="00CE3185">
            <w:pPr>
              <w:pStyle w:val="Padro"/>
              <w:numPr>
                <w:ilvl w:val="0"/>
                <w:numId w:val="2"/>
              </w:numPr>
              <w:spacing w:after="0" w:line="15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DESCREVER, CASO AFIRMATIVO, AS PARCERIAS DO PROJETO COM OUTRAS INSTITUIÇÕES</w:t>
            </w:r>
            <w:r w:rsidRPr="006F1FD3">
              <w:rPr>
                <w:sz w:val="22"/>
                <w:szCs w:val="22"/>
              </w:rPr>
              <w:t>:</w:t>
            </w:r>
          </w:p>
        </w:tc>
      </w:tr>
      <w:tr w:rsidR="00CE3185" w:rsidRPr="0024509C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Default="00CE3185" w:rsidP="005F2B2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CE3185" w:rsidRDefault="00CE3185" w:rsidP="005F2B2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CE3185" w:rsidRDefault="00CE3185" w:rsidP="005F2B2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CE3185" w:rsidRDefault="00CE3185" w:rsidP="005F2B2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CE3185" w:rsidRPr="0031443A" w:rsidRDefault="00CE3185" w:rsidP="005F2B2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</w:tc>
      </w:tr>
      <w:tr w:rsidR="00CE3185" w:rsidRPr="0024509C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6F1FD3" w:rsidRDefault="00CE3185" w:rsidP="00CE3185">
            <w:pPr>
              <w:pStyle w:val="Padro"/>
              <w:numPr>
                <w:ilvl w:val="0"/>
                <w:numId w:val="2"/>
              </w:numPr>
              <w:spacing w:after="0" w:line="150" w:lineRule="atLeast"/>
              <w:rPr>
                <w:sz w:val="22"/>
                <w:szCs w:val="22"/>
              </w:rPr>
            </w:pPr>
            <w:r w:rsidRPr="00F02683">
              <w:rPr>
                <w:b/>
                <w:sz w:val="22"/>
                <w:szCs w:val="22"/>
              </w:rPr>
              <w:t>DESCREVER O PÚBLICO ALVO DO PROJETO</w:t>
            </w:r>
            <w:r w:rsidRPr="006F1FD3">
              <w:rPr>
                <w:sz w:val="22"/>
                <w:szCs w:val="22"/>
              </w:rPr>
              <w:t>:</w:t>
            </w:r>
          </w:p>
        </w:tc>
      </w:tr>
      <w:tr w:rsidR="00CE3185" w:rsidRPr="0024509C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6"/>
                <w:szCs w:val="16"/>
              </w:rPr>
            </w:pPr>
            <w:r w:rsidRPr="003908C7">
              <w:rPr>
                <w:rFonts w:ascii="Arial" w:hAnsi="Arial" w:cs="Arial"/>
                <w:sz w:val="18"/>
                <w:szCs w:val="18"/>
                <w:lang w:eastAsia="pt-BR"/>
              </w:rPr>
              <w:t>Participação da comunidade externa, público em risco/vulnerabilidade e/ou com necessidades especiais</w:t>
            </w:r>
            <w:r w:rsidRPr="003908C7">
              <w:rPr>
                <w:rFonts w:ascii="Arial" w:hAnsi="Arial" w:cs="Arial"/>
                <w:sz w:val="23"/>
                <w:szCs w:val="23"/>
                <w:lang w:eastAsia="pt-BR"/>
              </w:rPr>
              <w:t>.</w:t>
            </w:r>
          </w:p>
          <w:p w:rsidR="00CE3185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185" w:rsidRPr="0024509C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CE3185">
            <w:pPr>
              <w:pStyle w:val="Padro"/>
              <w:numPr>
                <w:ilvl w:val="0"/>
                <w:numId w:val="2"/>
              </w:numPr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  <w:r w:rsidRPr="003908C7">
              <w:rPr>
                <w:rFonts w:ascii="Arial" w:hAnsi="Arial" w:cs="Arial"/>
                <w:b/>
                <w:sz w:val="22"/>
                <w:szCs w:val="22"/>
              </w:rPr>
              <w:t>HABILIDADES A SEREM DESENVOLVIDAS PEL</w:t>
            </w:r>
            <w:r>
              <w:rPr>
                <w:rFonts w:ascii="Arial" w:hAnsi="Arial" w:cs="Arial"/>
                <w:b/>
                <w:sz w:val="22"/>
                <w:szCs w:val="22"/>
              </w:rPr>
              <w:t>A (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908C7">
              <w:rPr>
                <w:rFonts w:ascii="Arial" w:hAnsi="Arial" w:cs="Arial"/>
                <w:b/>
                <w:sz w:val="22"/>
                <w:szCs w:val="22"/>
              </w:rPr>
              <w:t xml:space="preserve"> ESTUDANTE</w:t>
            </w:r>
            <w:r w:rsidRPr="003908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3185" w:rsidRPr="0024509C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</w:rPr>
            </w:pPr>
            <w:r w:rsidRPr="003908C7">
              <w:rPr>
                <w:rFonts w:ascii="Arial" w:hAnsi="Arial" w:cs="Arial"/>
                <w:sz w:val="18"/>
                <w:szCs w:val="18"/>
                <w:lang w:eastAsia="pt-BR"/>
              </w:rPr>
              <w:t>Descrever as habilidades que serão desenvolvidas e adequação de ação de extensão ao curso e nível ensino d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a (</w:t>
            </w:r>
            <w:r w:rsidRPr="003908C7">
              <w:rPr>
                <w:rFonts w:ascii="Arial" w:hAnsi="Arial" w:cs="Arial"/>
                <w:sz w:val="18"/>
                <w:szCs w:val="18"/>
                <w:lang w:eastAsia="pt-BR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  <w:r w:rsidRPr="003908C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estudante.</w:t>
            </w: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185" w:rsidRPr="00A0644B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CE3185">
            <w:pPr>
              <w:pStyle w:val="Padro"/>
              <w:numPr>
                <w:ilvl w:val="0"/>
                <w:numId w:val="2"/>
              </w:numPr>
              <w:spacing w:after="0" w:line="150" w:lineRule="atLeast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908C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CRONOGRAMA DAS ATIVIDADES PIVIEX</w:t>
            </w:r>
          </w:p>
        </w:tc>
      </w:tr>
      <w:tr w:rsidR="00CE3185" w:rsidRPr="0031443A" w:rsidTr="005F2B2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908C7">
              <w:rPr>
                <w:rFonts w:ascii="Arial" w:hAnsi="Arial" w:cs="Arial"/>
                <w:sz w:val="18"/>
                <w:szCs w:val="18"/>
                <w:lang w:eastAsia="pt-BR"/>
              </w:rPr>
              <w:t>Numerar e descrever as atividades a serem desenvolvidas pel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a (</w:t>
            </w:r>
            <w:r w:rsidRPr="003908C7">
              <w:rPr>
                <w:rFonts w:ascii="Arial" w:hAnsi="Arial" w:cs="Arial"/>
                <w:sz w:val="18"/>
                <w:szCs w:val="18"/>
                <w:lang w:eastAsia="pt-BR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  <w:r w:rsidRPr="003908C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estudante voluntári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a (</w:t>
            </w:r>
            <w:r w:rsidRPr="003908C7">
              <w:rPr>
                <w:rFonts w:ascii="Arial" w:hAnsi="Arial" w:cs="Arial"/>
                <w:sz w:val="18"/>
                <w:szCs w:val="18"/>
                <w:lang w:eastAsia="pt-BR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  <w:r w:rsidRPr="003908C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usar a mesma numeração para o Cronograma de Trabalho.</w:t>
            </w: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CE3185" w:rsidRPr="003908C7" w:rsidRDefault="00CE3185" w:rsidP="005F2B25">
            <w:pPr>
              <w:pStyle w:val="Padro"/>
              <w:spacing w:after="0" w:line="150" w:lineRule="atLeas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CE3185" w:rsidRDefault="00CE3185" w:rsidP="00CE3185">
      <w:pPr>
        <w:rPr>
          <w:caps/>
        </w:rPr>
      </w:pPr>
    </w:p>
    <w:p w:rsidR="00CE3185" w:rsidRDefault="00CE3185" w:rsidP="00CE3185">
      <w:pPr>
        <w:rPr>
          <w:caps/>
        </w:rPr>
      </w:pP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76"/>
        <w:gridCol w:w="486"/>
        <w:gridCol w:w="610"/>
        <w:gridCol w:w="610"/>
        <w:gridCol w:w="610"/>
        <w:gridCol w:w="610"/>
        <w:gridCol w:w="602"/>
        <w:gridCol w:w="730"/>
        <w:gridCol w:w="610"/>
        <w:gridCol w:w="610"/>
        <w:gridCol w:w="610"/>
        <w:gridCol w:w="610"/>
        <w:gridCol w:w="635"/>
      </w:tblGrid>
      <w:tr w:rsidR="00CE3185" w:rsidRPr="003908C7" w:rsidTr="005F2B25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8C7">
              <w:rPr>
                <w:rFonts w:ascii="Arial" w:hAnsi="Arial" w:cs="Arial"/>
                <w:b/>
                <w:caps/>
                <w:sz w:val="22"/>
                <w:szCs w:val="22"/>
              </w:rPr>
              <w:t>CRONOGRAMA DE TRABALHO PIVIEX</w:t>
            </w: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8C7">
              <w:rPr>
                <w:rFonts w:ascii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441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8C7">
              <w:rPr>
                <w:rFonts w:ascii="Arial" w:hAnsi="Arial" w:cs="Arial"/>
                <w:b/>
                <w:sz w:val="18"/>
                <w:szCs w:val="18"/>
              </w:rPr>
              <w:t>Mês de trabalho</w:t>
            </w: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E3185" w:rsidRPr="003908C7" w:rsidRDefault="00CE3185" w:rsidP="005F2B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E3185" w:rsidRPr="003908C7" w:rsidTr="005F2B25"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E3185" w:rsidRPr="003908C7" w:rsidRDefault="00CE3185" w:rsidP="005F2B25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CE3185" w:rsidRDefault="00CE3185" w:rsidP="00CE3185">
      <w:pPr>
        <w:rPr>
          <w:caps/>
        </w:rPr>
      </w:pPr>
    </w:p>
    <w:p w:rsidR="00CE3185" w:rsidRDefault="00CE3185" w:rsidP="00CE3185"/>
    <w:p w:rsidR="00CE3185" w:rsidRPr="003908C7" w:rsidRDefault="00CE3185" w:rsidP="00CE3185">
      <w:pPr>
        <w:rPr>
          <w:rFonts w:ascii="Arial" w:hAnsi="Arial" w:cs="Arial"/>
          <w:b/>
          <w:sz w:val="22"/>
          <w:szCs w:val="22"/>
        </w:rPr>
      </w:pPr>
      <w:r w:rsidRPr="003908C7">
        <w:rPr>
          <w:rFonts w:ascii="Arial" w:hAnsi="Arial" w:cs="Arial"/>
          <w:b/>
          <w:sz w:val="22"/>
          <w:szCs w:val="22"/>
        </w:rPr>
        <w:t>Local e Data</w:t>
      </w:r>
    </w:p>
    <w:p w:rsidR="00CE3185" w:rsidRPr="003908C7" w:rsidRDefault="00CE3185" w:rsidP="00CE3185">
      <w:pPr>
        <w:rPr>
          <w:rFonts w:ascii="Arial" w:hAnsi="Arial" w:cs="Arial"/>
          <w:sz w:val="22"/>
          <w:szCs w:val="22"/>
        </w:rPr>
      </w:pPr>
    </w:p>
    <w:p w:rsidR="00CE3185" w:rsidRPr="003908C7" w:rsidRDefault="00CE3185" w:rsidP="00CE3185">
      <w:pPr>
        <w:rPr>
          <w:rFonts w:ascii="Arial" w:hAnsi="Arial" w:cs="Arial"/>
          <w:sz w:val="22"/>
          <w:szCs w:val="22"/>
        </w:rPr>
      </w:pPr>
    </w:p>
    <w:p w:rsidR="00CE3185" w:rsidRPr="003908C7" w:rsidRDefault="00CE3185" w:rsidP="00CE3185">
      <w:pPr>
        <w:rPr>
          <w:rFonts w:ascii="Arial" w:hAnsi="Arial" w:cs="Arial"/>
          <w:sz w:val="22"/>
          <w:szCs w:val="22"/>
        </w:rPr>
      </w:pPr>
    </w:p>
    <w:p w:rsidR="00CE3185" w:rsidRPr="003908C7" w:rsidRDefault="00CE3185" w:rsidP="00CE31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e a</w:t>
      </w:r>
      <w:r w:rsidRPr="003908C7">
        <w:rPr>
          <w:rFonts w:ascii="Arial" w:hAnsi="Arial" w:cs="Arial"/>
          <w:b/>
          <w:sz w:val="22"/>
          <w:szCs w:val="22"/>
        </w:rPr>
        <w:t>ssinatura d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) o</w:t>
      </w:r>
      <w:r w:rsidRPr="003908C7">
        <w:rPr>
          <w:rFonts w:ascii="Arial" w:hAnsi="Arial" w:cs="Arial"/>
          <w:b/>
          <w:sz w:val="22"/>
          <w:szCs w:val="22"/>
        </w:rPr>
        <w:t>rientador</w:t>
      </w:r>
      <w:r>
        <w:rPr>
          <w:rFonts w:ascii="Arial" w:hAnsi="Arial" w:cs="Arial"/>
          <w:b/>
          <w:sz w:val="22"/>
          <w:szCs w:val="22"/>
        </w:rPr>
        <w:t xml:space="preserve"> (a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)</w:t>
      </w:r>
    </w:p>
    <w:p w:rsidR="005A084A" w:rsidRPr="00CE3185" w:rsidRDefault="005A084A" w:rsidP="00CE3185"/>
    <w:sectPr w:rsidR="005A084A" w:rsidRPr="00CE31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00" w:rsidRDefault="006D0B00" w:rsidP="007B509C">
      <w:r>
        <w:separator/>
      </w:r>
    </w:p>
  </w:endnote>
  <w:endnote w:type="continuationSeparator" w:id="0">
    <w:p w:rsidR="006D0B00" w:rsidRDefault="006D0B00" w:rsidP="007B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00" w:rsidRDefault="006D0B00" w:rsidP="007B509C">
      <w:r>
        <w:separator/>
      </w:r>
    </w:p>
  </w:footnote>
  <w:footnote w:type="continuationSeparator" w:id="0">
    <w:p w:rsidR="006D0B00" w:rsidRDefault="006D0B00" w:rsidP="007B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9C" w:rsidRPr="000832C2" w:rsidRDefault="007B509C" w:rsidP="007B509C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2"/>
        <w:szCs w:val="22"/>
      </w:rPr>
    </w:pPr>
    <w:r>
      <w:rPr>
        <w:rFonts w:ascii="Arial" w:hAnsi="Arial" w:cs="Arial"/>
        <w:bCs/>
        <w:noProof/>
        <w:color w:val="000000"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-716915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C2">
      <w:rPr>
        <w:rFonts w:ascii="Arial" w:hAnsi="Arial" w:cs="Arial"/>
        <w:bCs/>
        <w:color w:val="000000"/>
        <w:sz w:val="22"/>
        <w:szCs w:val="22"/>
      </w:rPr>
      <w:t>MINISTÉRIO DA EDUCAÇÃO – MEC</w:t>
    </w:r>
  </w:p>
  <w:p w:rsidR="007B509C" w:rsidRPr="000832C2" w:rsidRDefault="007B509C" w:rsidP="007B509C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Secretaria de Educação Profissional e Tecnológica</w:t>
    </w:r>
  </w:p>
  <w:p w:rsidR="007B509C" w:rsidRPr="000832C2" w:rsidRDefault="007B509C" w:rsidP="007B509C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Instituto Federal de Educação Ciência e Tecnologia do Rio de Janeiro</w:t>
    </w:r>
  </w:p>
  <w:p w:rsidR="007B509C" w:rsidRPr="000832C2" w:rsidRDefault="007B509C" w:rsidP="007B509C">
    <w:pPr>
      <w:autoSpaceDE w:val="0"/>
      <w:autoSpaceDN w:val="0"/>
      <w:adjustRightInd w:val="0"/>
      <w:jc w:val="both"/>
      <w:rPr>
        <w:bCs/>
        <w:color w:val="000000"/>
        <w:sz w:val="22"/>
        <w:szCs w:val="22"/>
      </w:rPr>
    </w:pPr>
    <w:proofErr w:type="spellStart"/>
    <w:r w:rsidRPr="000832C2">
      <w:rPr>
        <w:rFonts w:ascii="Arial" w:hAnsi="Arial" w:cs="Arial"/>
        <w:bCs/>
        <w:color w:val="000000"/>
        <w:sz w:val="22"/>
        <w:szCs w:val="22"/>
      </w:rPr>
      <w:t>Pró-Reitoria</w:t>
    </w:r>
    <w:proofErr w:type="spellEnd"/>
    <w:r w:rsidRPr="000832C2">
      <w:rPr>
        <w:rFonts w:ascii="Arial" w:hAnsi="Arial" w:cs="Arial"/>
        <w:bCs/>
        <w:color w:val="000000"/>
        <w:sz w:val="22"/>
        <w:szCs w:val="22"/>
      </w:rPr>
      <w:t xml:space="preserve">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7B3E"/>
    <w:multiLevelType w:val="hybridMultilevel"/>
    <w:tmpl w:val="AF805896"/>
    <w:lvl w:ilvl="0" w:tplc="A4BE8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05"/>
    <w:rsid w:val="001A2670"/>
    <w:rsid w:val="001A26F8"/>
    <w:rsid w:val="005A084A"/>
    <w:rsid w:val="006D0B00"/>
    <w:rsid w:val="007618F3"/>
    <w:rsid w:val="007B509C"/>
    <w:rsid w:val="008D51A6"/>
    <w:rsid w:val="009A602A"/>
    <w:rsid w:val="00AC3C23"/>
    <w:rsid w:val="00B40305"/>
    <w:rsid w:val="00B433BA"/>
    <w:rsid w:val="00C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ED4228-78F9-41D1-918F-17E1024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0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B40305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B5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09C"/>
    <w:rPr>
      <w:rFonts w:ascii="Times New Roman" w:eastAsia="Times New Roman" w:hAnsi="Times New Roman" w:cs="Times New Roman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B50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09C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Bezerra da Silva</dc:creator>
  <cp:keywords/>
  <dc:description/>
  <cp:lastModifiedBy>Júlio Page De Castro</cp:lastModifiedBy>
  <cp:revision>9</cp:revision>
  <dcterms:created xsi:type="dcterms:W3CDTF">2017-01-30T19:54:00Z</dcterms:created>
  <dcterms:modified xsi:type="dcterms:W3CDTF">2018-08-17T21:33:00Z</dcterms:modified>
</cp:coreProperties>
</file>