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center"/>
        <w:tblLayout w:type="fixed"/>
        <w:tblLook w:val="0000"/>
      </w:tblPr>
      <w:tblGrid>
        <w:gridCol w:w="1986"/>
        <w:gridCol w:w="7464"/>
        <w:tblGridChange w:id="0">
          <w:tblGrid>
            <w:gridCol w:w="1986"/>
            <w:gridCol w:w="7464"/>
          </w:tblGrid>
        </w:tblGridChange>
      </w:tblGrid>
      <w:tr>
        <w:trPr>
          <w:trHeight w:val="1074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476250" cy="69532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-113" w:right="-113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INSTITUTO FEDERAL DE EDUCAÇÃO, CIÊNCIA E TECNOLOGIA DO RIO DE JANEIRO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-113" w:right="-113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PRÓ- REITORIA DE-EXTENSÃO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-113" w:right="-113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COORDENAÇÃO GERAL DE PROGRAMAS E PROJETOS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-113" w:right="-113" w:firstLine="0"/>
              <w:jc w:val="both"/>
              <w:rPr>
                <w:rFonts w:ascii="Helvetica Neue" w:cs="Helvetica Neue" w:eastAsia="Helvetica Neue" w:hAnsi="Helvetica Neue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-113" w:right="-113" w:firstLine="0"/>
              <w:rPr>
                <w:rFonts w:ascii="Myriad-Bold" w:cs="Myriad-Bold" w:eastAsia="Myriad-Bold" w:hAnsi="Myriad-Bold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RELATÓRIO DE PRESTAÇÃO DE CONTAS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PRÓ-EXTENSÃO INTERNO MODALIDADE PROJETOS – EDITAL 01/2019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ENCAMINHAMENTO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Demonstrativo da Execução da Receita e Despesa</w:t>
      </w:r>
    </w:p>
    <w:tbl>
      <w:tblPr>
        <w:tblStyle w:val="Table2"/>
        <w:tblW w:w="110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1796"/>
        <w:gridCol w:w="664"/>
        <w:gridCol w:w="788"/>
        <w:gridCol w:w="502"/>
        <w:gridCol w:w="1166"/>
        <w:gridCol w:w="543"/>
        <w:gridCol w:w="269"/>
        <w:gridCol w:w="998"/>
        <w:gridCol w:w="1701"/>
        <w:gridCol w:w="1066"/>
        <w:gridCol w:w="1358"/>
        <w:tblGridChange w:id="0">
          <w:tblGrid>
            <w:gridCol w:w="236"/>
            <w:gridCol w:w="1796"/>
            <w:gridCol w:w="664"/>
            <w:gridCol w:w="788"/>
            <w:gridCol w:w="502"/>
            <w:gridCol w:w="1166"/>
            <w:gridCol w:w="543"/>
            <w:gridCol w:w="269"/>
            <w:gridCol w:w="998"/>
            <w:gridCol w:w="1701"/>
            <w:gridCol w:w="1066"/>
            <w:gridCol w:w="135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Nº do Processo 23270.001286/2019-84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IDENTIFICAÇÃO DO BENEFICIÁRIO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Beneficiário do Apoio Financeiro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Projeto</w:t>
            </w:r>
          </w:p>
        </w:tc>
      </w:tr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Aluno (s) Bolsista (s)</w:t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Valor Cedido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R$ 1.500,00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para utilização do recurso recebido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14/05/2019 a 13/05/2020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*Cronograma suspenso conforme o comunicado: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https://portal.ifrj.edu.br/sites/default/files/IFRJ/PROEX/comunicado_proex_-_suspensao_cronograma_edital_01-2019_-_14-05-2020_0.pdf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MOVIMENTAÇÃO FINANCEIRA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geral dos itens por 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Número da 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Número CNPJ/ Recibo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da Compra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Utilizado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SALDO/ RESÍDUO</w:t>
            </w:r>
          </w:p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Em meu poder (se prestação de contas parcial)</w:t>
            </w:r>
          </w:p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Devolvido conforme guia de recolhimento em anexo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 para os recursos não gastos: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vertAlign w:val="baseline"/>
                <w:rtl w:val="0"/>
              </w:rPr>
              <w:t xml:space="preserve">: Caso exista devolução de recurso, entrar em contato com o setor financeiro pelo e-mail </w:t>
            </w:r>
            <w:hyperlink r:id="rId9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cofin@ifrj.edu.br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para geração GRU. Após pagamento da GRU, encaminhar comprovante do pagamento para CGPP/PROEX (cgpp@ifrj.edu.br).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DECLARAÇÃO DO BENEFICIÁRIO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spacing w:after="12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Declaro que a aplicação dos recursos recebidos foi realizada de acordo com o Edital nº 01/2019 - Programa Institucional de Incentivo às Atividades de Extensão – Pró-extensão, responsabilizando-me pelas informações contidas nessa prestação de contas, bem como pela autenticidade das notas e comprovantes anexados (anexar comprovação das despesas em um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único arquivo</w:t>
            </w:r>
            <w:r w:rsidDel="00000000" w:rsidR="00000000" w:rsidRPr="00000000">
              <w:rPr>
                <w:vertAlign w:val="baseline"/>
                <w:rtl w:val="0"/>
              </w:rPr>
              <w:t xml:space="preserve"> e encaminhar a Coordenação Geral de Programas e Projetos/PROEX).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2">
            <w:pPr>
              <w:spacing w:after="0" w:lineRule="auto"/>
              <w:jc w:val="center"/>
              <w:rPr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spacing w:after="0" w:lineRule="auto"/>
              <w:jc w:val="center"/>
              <w:rPr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1D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Beneficiário</w:t>
      </w:r>
    </w:p>
    <w:p w:rsidR="00000000" w:rsidDel="00000000" w:rsidP="00000000" w:rsidRDefault="00000000" w:rsidRPr="00000000" w14:paraId="000001DA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 Siape</w:t>
      </w:r>
    </w:p>
    <w:p w:rsidR="00000000" w:rsidDel="00000000" w:rsidP="00000000" w:rsidRDefault="00000000" w:rsidRPr="00000000" w14:paraId="000001D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40" w:top="340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yriad-Bold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fin@ifrj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portal.ifrj.edu.br/sites/default/files/IFRJ/PROEX/comunicado_proex_-_suspensao_cronograma_edital_01-2019_-_14-05-2020_0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4j2FtH7WQgADfIEl/1J+S5HtQ==">AMUW2mWJJOlLM1YVKRR8ApsQeky4xZE29rdt07E8QLep9xWX1HZU/n8yEzJF9BVttTEwdMwq6AnFFEJwbJXOnepJjOBWp0Z9Bl9Y633ziCyohy/+lqSqo4k=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2019-09-09T21:05:00Z</dcterms:created>
  <dc:creator>mercia.xavier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